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445" w:rsidRPr="004F3587" w:rsidRDefault="0015732D" w:rsidP="008D3445">
      <w:pPr>
        <w:jc w:val="right"/>
        <w:rPr>
          <w:rFonts w:ascii="Times New Roman" w:hAnsi="Times New Roman"/>
          <w:b/>
          <w:sz w:val="24"/>
          <w:szCs w:val="24"/>
        </w:rPr>
      </w:pPr>
      <w:r>
        <w:rPr>
          <w:rFonts w:ascii="Times New Roman" w:hAnsi="Times New Roman"/>
          <w:b/>
          <w:sz w:val="24"/>
          <w:szCs w:val="24"/>
        </w:rPr>
        <w:t xml:space="preserve">Приложение </w:t>
      </w:r>
    </w:p>
    <w:p w:rsidR="008D3445" w:rsidRPr="004F3587" w:rsidRDefault="0015732D" w:rsidP="0015732D">
      <w:pPr>
        <w:spacing w:after="0"/>
        <w:jc w:val="right"/>
        <w:rPr>
          <w:rFonts w:ascii="Times New Roman" w:hAnsi="Times New Roman"/>
          <w:i/>
          <w:sz w:val="20"/>
          <w:szCs w:val="20"/>
        </w:rPr>
      </w:pPr>
      <w:r>
        <w:rPr>
          <w:rFonts w:ascii="Times New Roman" w:hAnsi="Times New Roman"/>
          <w:bCs/>
          <w:sz w:val="24"/>
          <w:szCs w:val="24"/>
        </w:rPr>
        <w:t xml:space="preserve">к </w:t>
      </w:r>
      <w:r w:rsidR="008D3445" w:rsidRPr="004F3587">
        <w:rPr>
          <w:rFonts w:ascii="Times New Roman" w:hAnsi="Times New Roman"/>
          <w:bCs/>
          <w:sz w:val="24"/>
          <w:szCs w:val="24"/>
        </w:rPr>
        <w:t>О</w:t>
      </w:r>
      <w:r>
        <w:rPr>
          <w:rFonts w:ascii="Times New Roman" w:hAnsi="Times New Roman"/>
          <w:bCs/>
          <w:sz w:val="24"/>
          <w:szCs w:val="24"/>
        </w:rPr>
        <w:t>П</w:t>
      </w:r>
      <w:r w:rsidR="008D3445" w:rsidRPr="004F3587">
        <w:rPr>
          <w:rFonts w:ascii="Times New Roman" w:hAnsi="Times New Roman"/>
          <w:bCs/>
          <w:sz w:val="24"/>
          <w:szCs w:val="24"/>
        </w:rPr>
        <w:t>ОП по</w:t>
      </w:r>
      <w:r w:rsidR="008D3445" w:rsidRPr="004F3587">
        <w:rPr>
          <w:rFonts w:ascii="Times New Roman" w:hAnsi="Times New Roman"/>
          <w:b/>
          <w:sz w:val="24"/>
          <w:szCs w:val="24"/>
        </w:rPr>
        <w:t xml:space="preserve"> </w:t>
      </w:r>
      <w:r w:rsidR="008D3445" w:rsidRPr="004F3587">
        <w:rPr>
          <w:rFonts w:ascii="Times New Roman" w:hAnsi="Times New Roman"/>
          <w:i/>
          <w:iCs/>
          <w:sz w:val="24"/>
          <w:szCs w:val="24"/>
        </w:rPr>
        <w:t>специальности</w:t>
      </w:r>
      <w:r w:rsidR="008D3445" w:rsidRPr="004F3587">
        <w:rPr>
          <w:rFonts w:ascii="Times New Roman" w:hAnsi="Times New Roman"/>
          <w:b/>
          <w:i/>
          <w:sz w:val="24"/>
          <w:szCs w:val="24"/>
        </w:rPr>
        <w:t xml:space="preserve"> </w:t>
      </w:r>
      <w:r w:rsidR="008D3445" w:rsidRPr="004F3587">
        <w:rPr>
          <w:rFonts w:ascii="Times New Roman" w:hAnsi="Times New Roman"/>
          <w:b/>
          <w:i/>
          <w:sz w:val="24"/>
          <w:szCs w:val="24"/>
        </w:rPr>
        <w:br/>
      </w:r>
      <w:r>
        <w:rPr>
          <w:rFonts w:ascii="Times New Roman" w:hAnsi="Times New Roman"/>
          <w:b/>
          <w:i/>
          <w:sz w:val="24"/>
          <w:szCs w:val="24"/>
        </w:rPr>
        <w:t>22.02.06 Сварочное производство</w:t>
      </w:r>
    </w:p>
    <w:p w:rsidR="008D3445" w:rsidRPr="004F3587" w:rsidRDefault="008D3445" w:rsidP="008D3445">
      <w:pPr>
        <w:jc w:val="center"/>
        <w:rPr>
          <w:rFonts w:ascii="Times New Roman" w:hAnsi="Times New Roman"/>
          <w:b/>
          <w:i/>
        </w:rPr>
      </w:pPr>
    </w:p>
    <w:p w:rsidR="008D3445" w:rsidRPr="004F3587" w:rsidRDefault="008D3445" w:rsidP="008D3445">
      <w:pPr>
        <w:jc w:val="center"/>
        <w:rPr>
          <w:rFonts w:ascii="Times New Roman" w:hAnsi="Times New Roman"/>
          <w:b/>
          <w:i/>
        </w:rPr>
      </w:pPr>
    </w:p>
    <w:p w:rsidR="008D3445" w:rsidRPr="004F3587" w:rsidRDefault="008D3445" w:rsidP="008D3445">
      <w:pPr>
        <w:jc w:val="center"/>
        <w:rPr>
          <w:rFonts w:ascii="Times New Roman" w:hAnsi="Times New Roman"/>
          <w:b/>
          <w:i/>
        </w:rPr>
      </w:pPr>
    </w:p>
    <w:p w:rsidR="008D3445" w:rsidRPr="004F3587" w:rsidRDefault="008D3445" w:rsidP="008D3445">
      <w:pPr>
        <w:jc w:val="center"/>
        <w:rPr>
          <w:rFonts w:ascii="Times New Roman" w:hAnsi="Times New Roman"/>
          <w:b/>
          <w:i/>
        </w:rPr>
      </w:pPr>
    </w:p>
    <w:p w:rsidR="008D3445" w:rsidRPr="004F3587" w:rsidRDefault="008D3445" w:rsidP="008D3445">
      <w:pPr>
        <w:jc w:val="center"/>
        <w:rPr>
          <w:rFonts w:ascii="Times New Roman" w:hAnsi="Times New Roman"/>
          <w:b/>
          <w:sz w:val="24"/>
          <w:szCs w:val="24"/>
        </w:rPr>
      </w:pPr>
      <w:r w:rsidRPr="004F3587">
        <w:rPr>
          <w:rFonts w:ascii="Times New Roman" w:hAnsi="Times New Roman"/>
          <w:b/>
          <w:sz w:val="24"/>
          <w:szCs w:val="24"/>
        </w:rPr>
        <w:t>РАБОЧАЯ ПРОГРАММА УЧЕБНОЙ ДИСЦИПЛИНЫ</w:t>
      </w:r>
    </w:p>
    <w:p w:rsidR="008D3445" w:rsidRPr="004F3587" w:rsidRDefault="008D3445" w:rsidP="008D3445">
      <w:pPr>
        <w:jc w:val="center"/>
        <w:rPr>
          <w:rFonts w:ascii="Times New Roman" w:hAnsi="Times New Roman"/>
          <w:b/>
          <w:i/>
          <w:sz w:val="24"/>
          <w:szCs w:val="24"/>
          <w:u w:val="single"/>
        </w:rPr>
      </w:pPr>
    </w:p>
    <w:p w:rsidR="008D3445" w:rsidRPr="004F3587" w:rsidRDefault="0015732D" w:rsidP="008D3445">
      <w:pPr>
        <w:jc w:val="center"/>
        <w:rPr>
          <w:rFonts w:ascii="Times New Roman" w:hAnsi="Times New Roman"/>
          <w:bCs/>
          <w:i/>
        </w:rPr>
      </w:pPr>
      <w:r>
        <w:rPr>
          <w:rFonts w:ascii="Times New Roman" w:hAnsi="Times New Roman"/>
          <w:b/>
          <w:i/>
          <w:sz w:val="24"/>
          <w:szCs w:val="24"/>
        </w:rPr>
        <w:t>ОУД.01 Русский язык и литература</w:t>
      </w:r>
    </w:p>
    <w:p w:rsidR="008D3445" w:rsidRPr="004F3587" w:rsidRDefault="008D3445" w:rsidP="008D3445">
      <w:pPr>
        <w:jc w:val="cente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15732D" w:rsidP="008D3445">
      <w:pPr>
        <w:jc w:val="center"/>
        <w:rPr>
          <w:rFonts w:ascii="Times New Roman" w:hAnsi="Times New Roman"/>
          <w:b/>
          <w:i/>
          <w:sz w:val="24"/>
          <w:szCs w:val="24"/>
        </w:rPr>
      </w:pPr>
      <w:r>
        <w:rPr>
          <w:rFonts w:ascii="Times New Roman" w:hAnsi="Times New Roman"/>
          <w:b/>
          <w:bCs/>
          <w:i/>
          <w:sz w:val="24"/>
          <w:szCs w:val="24"/>
        </w:rPr>
        <w:t>2021</w:t>
      </w:r>
      <w:r w:rsidR="008D3445" w:rsidRPr="004F3587">
        <w:rPr>
          <w:rFonts w:ascii="Times New Roman" w:hAnsi="Times New Roman"/>
          <w:b/>
          <w:bCs/>
          <w:i/>
          <w:sz w:val="24"/>
          <w:szCs w:val="24"/>
        </w:rPr>
        <w:t xml:space="preserve"> г.</w:t>
      </w:r>
      <w:r w:rsidR="008D3445" w:rsidRPr="004F3587">
        <w:rPr>
          <w:rFonts w:ascii="Times New Roman" w:hAnsi="Times New Roman"/>
          <w:b/>
          <w:bCs/>
          <w:i/>
          <w:sz w:val="24"/>
          <w:szCs w:val="24"/>
        </w:rPr>
        <w:br w:type="page"/>
      </w:r>
      <w:r w:rsidR="008D3445" w:rsidRPr="004F3587">
        <w:rPr>
          <w:rFonts w:ascii="Times New Roman" w:hAnsi="Times New Roman"/>
          <w:b/>
          <w:i/>
          <w:sz w:val="24"/>
          <w:szCs w:val="24"/>
        </w:rPr>
        <w:lastRenderedPageBreak/>
        <w:t>СОДЕРЖАНИЕ</w:t>
      </w:r>
    </w:p>
    <w:p w:rsidR="008D3445" w:rsidRPr="004F3587" w:rsidRDefault="008D3445" w:rsidP="008D3445">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D3445" w:rsidRPr="004F3587" w:rsidTr="004E74C0">
        <w:tc>
          <w:tcPr>
            <w:tcW w:w="7501" w:type="dxa"/>
          </w:tcPr>
          <w:p w:rsidR="008D3445" w:rsidRPr="004F3587" w:rsidRDefault="008D3445" w:rsidP="00BF191A">
            <w:pPr>
              <w:numPr>
                <w:ilvl w:val="0"/>
                <w:numId w:val="1"/>
              </w:numPr>
              <w:suppressAutoHyphens/>
              <w:rPr>
                <w:rFonts w:ascii="Times New Roman" w:hAnsi="Times New Roman"/>
                <w:b/>
                <w:sz w:val="24"/>
                <w:szCs w:val="24"/>
              </w:rPr>
            </w:pPr>
            <w:r w:rsidRPr="004F3587">
              <w:rPr>
                <w:rFonts w:ascii="Times New Roman" w:hAnsi="Times New Roman"/>
                <w:b/>
                <w:sz w:val="24"/>
                <w:szCs w:val="24"/>
              </w:rPr>
              <w:t xml:space="preserve">ОБЩАЯ ХАРАКТЕРИСТИКА </w:t>
            </w:r>
            <w:r w:rsidR="0015732D">
              <w:rPr>
                <w:rFonts w:ascii="Times New Roman" w:hAnsi="Times New Roman"/>
                <w:b/>
                <w:sz w:val="24"/>
                <w:szCs w:val="24"/>
              </w:rPr>
              <w:t xml:space="preserve"> </w:t>
            </w:r>
            <w:r w:rsidRPr="004F3587">
              <w:rPr>
                <w:rFonts w:ascii="Times New Roman" w:hAnsi="Times New Roman"/>
                <w:b/>
                <w:sz w:val="24"/>
                <w:szCs w:val="24"/>
              </w:rPr>
              <w:t xml:space="preserve"> РАБОЧЕЙ ПРОГРАММЫ УЧЕБНОЙ ДИСЦИПЛИНЫ</w:t>
            </w:r>
          </w:p>
        </w:tc>
        <w:tc>
          <w:tcPr>
            <w:tcW w:w="1854" w:type="dxa"/>
          </w:tcPr>
          <w:p w:rsidR="008D3445" w:rsidRPr="004F3587" w:rsidRDefault="008D3445" w:rsidP="004E74C0">
            <w:pPr>
              <w:rPr>
                <w:rFonts w:ascii="Times New Roman" w:hAnsi="Times New Roman"/>
                <w:b/>
                <w:sz w:val="24"/>
                <w:szCs w:val="24"/>
              </w:rPr>
            </w:pPr>
          </w:p>
        </w:tc>
      </w:tr>
      <w:tr w:rsidR="008D3445" w:rsidRPr="004F3587" w:rsidTr="004E74C0">
        <w:tc>
          <w:tcPr>
            <w:tcW w:w="7501" w:type="dxa"/>
          </w:tcPr>
          <w:p w:rsidR="008D3445" w:rsidRPr="004F3587" w:rsidRDefault="008D3445" w:rsidP="00BF191A">
            <w:pPr>
              <w:numPr>
                <w:ilvl w:val="0"/>
                <w:numId w:val="1"/>
              </w:numPr>
              <w:suppressAutoHyphens/>
              <w:rPr>
                <w:rFonts w:ascii="Times New Roman" w:hAnsi="Times New Roman"/>
                <w:b/>
                <w:sz w:val="24"/>
                <w:szCs w:val="24"/>
              </w:rPr>
            </w:pPr>
            <w:r w:rsidRPr="004F3587">
              <w:rPr>
                <w:rFonts w:ascii="Times New Roman" w:hAnsi="Times New Roman"/>
                <w:b/>
                <w:sz w:val="24"/>
                <w:szCs w:val="24"/>
              </w:rPr>
              <w:t>СТРУКТУРА И СОДЕРЖАНИЕ УЧЕБНОЙ ДИСЦИПЛИНЫ</w:t>
            </w:r>
          </w:p>
          <w:p w:rsidR="008D3445" w:rsidRPr="004F3587" w:rsidRDefault="008D3445" w:rsidP="00BF191A">
            <w:pPr>
              <w:numPr>
                <w:ilvl w:val="0"/>
                <w:numId w:val="1"/>
              </w:numPr>
              <w:suppressAutoHyphens/>
              <w:rPr>
                <w:rFonts w:ascii="Times New Roman" w:hAnsi="Times New Roman"/>
                <w:b/>
                <w:sz w:val="24"/>
                <w:szCs w:val="24"/>
              </w:rPr>
            </w:pPr>
            <w:r w:rsidRPr="004F3587">
              <w:rPr>
                <w:rFonts w:ascii="Times New Roman" w:hAnsi="Times New Roman"/>
                <w:b/>
                <w:sz w:val="24"/>
                <w:szCs w:val="24"/>
              </w:rPr>
              <w:t>УСЛОВИЯ РЕАЛИЗАЦИИ УЧЕБНОЙ ДИСЦИПЛИНЫ</w:t>
            </w:r>
          </w:p>
        </w:tc>
        <w:tc>
          <w:tcPr>
            <w:tcW w:w="1854" w:type="dxa"/>
          </w:tcPr>
          <w:p w:rsidR="008D3445" w:rsidRPr="004F3587" w:rsidRDefault="008D3445" w:rsidP="004E74C0">
            <w:pPr>
              <w:ind w:left="644"/>
              <w:rPr>
                <w:rFonts w:ascii="Times New Roman" w:hAnsi="Times New Roman"/>
                <w:b/>
                <w:sz w:val="24"/>
                <w:szCs w:val="24"/>
              </w:rPr>
            </w:pPr>
          </w:p>
        </w:tc>
      </w:tr>
      <w:tr w:rsidR="008D3445" w:rsidRPr="004F3587" w:rsidTr="004E74C0">
        <w:tc>
          <w:tcPr>
            <w:tcW w:w="7501" w:type="dxa"/>
          </w:tcPr>
          <w:p w:rsidR="008D3445" w:rsidRPr="004F3587" w:rsidRDefault="008D3445" w:rsidP="00BF191A">
            <w:pPr>
              <w:numPr>
                <w:ilvl w:val="0"/>
                <w:numId w:val="1"/>
              </w:numPr>
              <w:suppressAutoHyphens/>
              <w:rPr>
                <w:rFonts w:ascii="Times New Roman" w:hAnsi="Times New Roman"/>
                <w:b/>
                <w:sz w:val="24"/>
                <w:szCs w:val="24"/>
              </w:rPr>
            </w:pPr>
            <w:r w:rsidRPr="004F3587">
              <w:rPr>
                <w:rFonts w:ascii="Times New Roman" w:hAnsi="Times New Roman"/>
                <w:b/>
                <w:sz w:val="24"/>
                <w:szCs w:val="24"/>
              </w:rPr>
              <w:t>КОНТРОЛЬ И ОЦЕНКА РЕЗУЛЬТАТОВ ОСВОЕНИЯ УЧЕБНОЙ ДИСЦИПЛИНЫ</w:t>
            </w:r>
          </w:p>
          <w:p w:rsidR="008D3445" w:rsidRPr="004F3587" w:rsidRDefault="008D3445" w:rsidP="004E74C0">
            <w:pPr>
              <w:suppressAutoHyphens/>
              <w:rPr>
                <w:rFonts w:ascii="Times New Roman" w:hAnsi="Times New Roman"/>
                <w:b/>
                <w:sz w:val="24"/>
                <w:szCs w:val="24"/>
              </w:rPr>
            </w:pPr>
          </w:p>
        </w:tc>
        <w:tc>
          <w:tcPr>
            <w:tcW w:w="1854" w:type="dxa"/>
          </w:tcPr>
          <w:p w:rsidR="008D3445" w:rsidRPr="004F3587" w:rsidRDefault="008D3445" w:rsidP="004E74C0">
            <w:pPr>
              <w:rPr>
                <w:rFonts w:ascii="Times New Roman" w:hAnsi="Times New Roman"/>
                <w:b/>
                <w:sz w:val="24"/>
                <w:szCs w:val="24"/>
              </w:rPr>
            </w:pPr>
          </w:p>
        </w:tc>
      </w:tr>
    </w:tbl>
    <w:p w:rsidR="008D3445" w:rsidRPr="00AC06E5" w:rsidRDefault="008D3445" w:rsidP="00AC06E5">
      <w:pPr>
        <w:suppressAutoHyphens/>
        <w:spacing w:after="0" w:line="240" w:lineRule="auto"/>
        <w:jc w:val="center"/>
        <w:rPr>
          <w:rFonts w:ascii="Times New Roman" w:hAnsi="Times New Roman" w:cs="Times New Roman"/>
          <w:b/>
          <w:sz w:val="24"/>
          <w:szCs w:val="24"/>
        </w:rPr>
      </w:pPr>
      <w:r w:rsidRPr="004F3587">
        <w:rPr>
          <w:rFonts w:ascii="Times New Roman" w:hAnsi="Times New Roman"/>
          <w:b/>
          <w:i/>
          <w:u w:val="single"/>
        </w:rPr>
        <w:br w:type="page"/>
      </w:r>
      <w:r w:rsidRPr="00AC06E5">
        <w:rPr>
          <w:rFonts w:ascii="Times New Roman" w:hAnsi="Times New Roman" w:cs="Times New Roman"/>
          <w:b/>
          <w:sz w:val="24"/>
          <w:szCs w:val="24"/>
        </w:rPr>
        <w:lastRenderedPageBreak/>
        <w:t>1. ОБЩАЯ ХАРАКТЕРИСТИКА РАБОЧЕЙ ПРОГРАММЫ УЧЕБНОЙ ДИСЦИПЛИНЫ «</w:t>
      </w:r>
      <w:r w:rsidR="0015732D" w:rsidRPr="00AC06E5">
        <w:rPr>
          <w:rFonts w:ascii="Times New Roman" w:hAnsi="Times New Roman" w:cs="Times New Roman"/>
          <w:b/>
          <w:sz w:val="24"/>
          <w:szCs w:val="24"/>
        </w:rPr>
        <w:t>Русский язык и литература</w:t>
      </w:r>
      <w:r w:rsidRPr="00AC06E5">
        <w:rPr>
          <w:rFonts w:ascii="Times New Roman" w:hAnsi="Times New Roman" w:cs="Times New Roman"/>
          <w:b/>
          <w:sz w:val="24"/>
          <w:szCs w:val="24"/>
        </w:rPr>
        <w:t>»</w:t>
      </w:r>
    </w:p>
    <w:p w:rsidR="008D3445" w:rsidRPr="00AC06E5" w:rsidRDefault="008D344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p>
    <w:p w:rsidR="008D3445" w:rsidRPr="00AC06E5" w:rsidRDefault="008D344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hAnsi="Times New Roman" w:cs="Times New Roman"/>
          <w:sz w:val="24"/>
          <w:szCs w:val="24"/>
        </w:rPr>
      </w:pPr>
      <w:r w:rsidRPr="00AC06E5">
        <w:rPr>
          <w:rFonts w:ascii="Times New Roman" w:hAnsi="Times New Roman" w:cs="Times New Roman"/>
          <w:b/>
          <w:sz w:val="24"/>
          <w:szCs w:val="24"/>
        </w:rPr>
        <w:t>1.1. Место дисциплины в структуре основной образовательной программы</w:t>
      </w:r>
    </w:p>
    <w:p w:rsidR="008D3445" w:rsidRPr="00AC06E5" w:rsidRDefault="008D3445" w:rsidP="00AC06E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C06E5">
        <w:rPr>
          <w:rFonts w:ascii="Times New Roman" w:hAnsi="Times New Roman" w:cs="Times New Roman"/>
          <w:sz w:val="24"/>
          <w:szCs w:val="24"/>
        </w:rPr>
        <w:t>Учебная дисциплина «</w:t>
      </w:r>
      <w:r w:rsidR="0015732D" w:rsidRPr="00AC06E5">
        <w:rPr>
          <w:rFonts w:ascii="Times New Roman" w:hAnsi="Times New Roman" w:cs="Times New Roman"/>
          <w:sz w:val="24"/>
          <w:szCs w:val="24"/>
        </w:rPr>
        <w:t>Русский язык и литература</w:t>
      </w:r>
      <w:r w:rsidRPr="00AC06E5">
        <w:rPr>
          <w:rFonts w:ascii="Times New Roman" w:hAnsi="Times New Roman" w:cs="Times New Roman"/>
          <w:sz w:val="24"/>
          <w:szCs w:val="24"/>
        </w:rPr>
        <w:t xml:space="preserve">» является обязательной частью </w:t>
      </w:r>
      <w:r w:rsidR="0015732D" w:rsidRPr="00AC06E5">
        <w:rPr>
          <w:rFonts w:ascii="Times New Roman" w:hAnsi="Times New Roman" w:cs="Times New Roman"/>
          <w:sz w:val="24"/>
          <w:szCs w:val="24"/>
        </w:rPr>
        <w:t xml:space="preserve">общеобразовательного цикла </w:t>
      </w:r>
      <w:r w:rsidRPr="00AC06E5">
        <w:rPr>
          <w:rFonts w:ascii="Times New Roman" w:hAnsi="Times New Roman" w:cs="Times New Roman"/>
          <w:sz w:val="24"/>
          <w:szCs w:val="24"/>
        </w:rPr>
        <w:t xml:space="preserve">основной образовательной программы в соответствии с ФГОС СПО по </w:t>
      </w:r>
      <w:r w:rsidRPr="00AC06E5">
        <w:rPr>
          <w:rFonts w:ascii="Times New Roman" w:hAnsi="Times New Roman" w:cs="Times New Roman"/>
          <w:i/>
          <w:sz w:val="24"/>
          <w:szCs w:val="24"/>
        </w:rPr>
        <w:t>специальности</w:t>
      </w:r>
      <w:r w:rsidR="0015732D" w:rsidRPr="00AC06E5">
        <w:rPr>
          <w:rFonts w:ascii="Times New Roman" w:hAnsi="Times New Roman" w:cs="Times New Roman"/>
          <w:sz w:val="24"/>
          <w:szCs w:val="24"/>
        </w:rPr>
        <w:t xml:space="preserve"> 22.02.06 Сварочное производство.</w:t>
      </w:r>
      <w:r w:rsidRPr="00AC06E5">
        <w:rPr>
          <w:rFonts w:ascii="Times New Roman" w:hAnsi="Times New Roman" w:cs="Times New Roman"/>
          <w:sz w:val="24"/>
          <w:szCs w:val="24"/>
        </w:rPr>
        <w:t xml:space="preserve"> </w:t>
      </w:r>
    </w:p>
    <w:p w:rsidR="008D3445" w:rsidRPr="00AC06E5" w:rsidRDefault="008D3445" w:rsidP="00AC06E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C06E5">
        <w:rPr>
          <w:rFonts w:ascii="Times New Roman" w:hAnsi="Times New Roman" w:cs="Times New Roman"/>
          <w:sz w:val="24"/>
          <w:szCs w:val="24"/>
        </w:rPr>
        <w:t xml:space="preserve">Особое значение дисциплина имеет при формировании и развитии ОК </w:t>
      </w:r>
      <w:r w:rsidR="00CE34AB" w:rsidRPr="00AC06E5">
        <w:rPr>
          <w:rFonts w:ascii="Times New Roman" w:hAnsi="Times New Roman" w:cs="Times New Roman"/>
          <w:sz w:val="24"/>
          <w:szCs w:val="24"/>
        </w:rPr>
        <w:t>01-09.</w:t>
      </w:r>
    </w:p>
    <w:p w:rsidR="008D3445" w:rsidRPr="00AC06E5" w:rsidRDefault="008D344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p>
    <w:p w:rsidR="00033188" w:rsidRPr="00AC06E5" w:rsidRDefault="00033188"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p>
    <w:p w:rsidR="008D3445" w:rsidRPr="00AC06E5" w:rsidRDefault="008D3445" w:rsidP="00AC06E5">
      <w:pPr>
        <w:spacing w:after="120" w:line="240" w:lineRule="auto"/>
        <w:ind w:firstLine="709"/>
        <w:rPr>
          <w:rFonts w:ascii="Times New Roman" w:hAnsi="Times New Roman" w:cs="Times New Roman"/>
          <w:b/>
          <w:sz w:val="24"/>
          <w:szCs w:val="24"/>
        </w:rPr>
      </w:pPr>
      <w:r w:rsidRPr="00AC06E5">
        <w:rPr>
          <w:rFonts w:ascii="Times New Roman" w:hAnsi="Times New Roman" w:cs="Times New Roman"/>
          <w:b/>
          <w:sz w:val="24"/>
          <w:szCs w:val="24"/>
        </w:rPr>
        <w:t>1.2. Цель и планируемые результаты освоения дисциплины:</w:t>
      </w:r>
    </w:p>
    <w:p w:rsidR="008D3445" w:rsidRPr="00AC06E5" w:rsidRDefault="008D3445" w:rsidP="00AC06E5">
      <w:pPr>
        <w:suppressAutoHyphens/>
        <w:spacing w:after="0" w:line="240" w:lineRule="auto"/>
        <w:ind w:firstLine="709"/>
        <w:jc w:val="both"/>
        <w:rPr>
          <w:rFonts w:ascii="Times New Roman" w:hAnsi="Times New Roman" w:cs="Times New Roman"/>
          <w:sz w:val="24"/>
          <w:szCs w:val="24"/>
          <w:lang w:eastAsia="en-US"/>
        </w:rPr>
      </w:pPr>
      <w:r w:rsidRPr="00AC06E5">
        <w:rPr>
          <w:rFonts w:ascii="Times New Roman" w:hAnsi="Times New Roman" w:cs="Times New Roman"/>
          <w:sz w:val="24"/>
          <w:szCs w:val="24"/>
        </w:rPr>
        <w:t xml:space="preserve">В рамках программы учебной дисциплины обучающимися осваиваются умения </w:t>
      </w:r>
      <w:r w:rsidRPr="00AC06E5">
        <w:rPr>
          <w:rFonts w:ascii="Times New Roman" w:hAnsi="Times New Roman" w:cs="Times New Roman"/>
          <w:sz w:val="24"/>
          <w:szCs w:val="24"/>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3475"/>
        <w:gridCol w:w="3283"/>
      </w:tblGrid>
      <w:tr w:rsidR="008D3445" w:rsidRPr="00AC06E5" w:rsidTr="00CE34AB">
        <w:trPr>
          <w:trHeight w:val="649"/>
        </w:trPr>
        <w:tc>
          <w:tcPr>
            <w:tcW w:w="2848" w:type="dxa"/>
            <w:tcBorders>
              <w:bottom w:val="single" w:sz="4" w:space="0" w:color="auto"/>
            </w:tcBorders>
            <w:hideMark/>
          </w:tcPr>
          <w:p w:rsidR="008D3445" w:rsidRPr="00AC06E5" w:rsidRDefault="008D3445" w:rsidP="00AC06E5">
            <w:pPr>
              <w:suppressAutoHyphen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 xml:space="preserve">Код </w:t>
            </w:r>
          </w:p>
          <w:p w:rsidR="008D3445" w:rsidRPr="00AC06E5" w:rsidRDefault="008D3445" w:rsidP="00AC06E5">
            <w:pPr>
              <w:suppressAutoHyphen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ОК</w:t>
            </w:r>
          </w:p>
        </w:tc>
        <w:tc>
          <w:tcPr>
            <w:tcW w:w="3475" w:type="dxa"/>
            <w:tcBorders>
              <w:bottom w:val="single" w:sz="4" w:space="0" w:color="auto"/>
            </w:tcBorders>
            <w:hideMark/>
          </w:tcPr>
          <w:p w:rsidR="008D3445" w:rsidRPr="00AC06E5" w:rsidRDefault="008D3445" w:rsidP="00AC06E5">
            <w:pPr>
              <w:suppressAutoHyphen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Умения</w:t>
            </w:r>
          </w:p>
        </w:tc>
        <w:tc>
          <w:tcPr>
            <w:tcW w:w="3283" w:type="dxa"/>
            <w:tcBorders>
              <w:bottom w:val="single" w:sz="4" w:space="0" w:color="auto"/>
            </w:tcBorders>
            <w:hideMark/>
          </w:tcPr>
          <w:p w:rsidR="008D3445" w:rsidRPr="00AC06E5" w:rsidRDefault="008D3445" w:rsidP="00AC06E5">
            <w:pPr>
              <w:suppressAutoHyphen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Знания</w:t>
            </w:r>
          </w:p>
        </w:tc>
      </w:tr>
      <w:tr w:rsidR="00CE34AB" w:rsidRPr="00AC06E5" w:rsidTr="00CE34AB">
        <w:trPr>
          <w:trHeight w:val="212"/>
        </w:trPr>
        <w:tc>
          <w:tcPr>
            <w:tcW w:w="2848" w:type="dxa"/>
            <w:tcBorders>
              <w:top w:val="single" w:sz="4" w:space="0" w:color="auto"/>
              <w:left w:val="single" w:sz="4" w:space="0" w:color="auto"/>
              <w:bottom w:val="single" w:sz="4" w:space="0" w:color="auto"/>
              <w:right w:val="single" w:sz="4" w:space="0" w:color="auto"/>
            </w:tcBorders>
          </w:tcPr>
          <w:p w:rsidR="00CE34AB" w:rsidRPr="00AC06E5" w:rsidRDefault="00CE34AB" w:rsidP="00AC06E5">
            <w:pPr>
              <w:suppressAutoHyphen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 xml:space="preserve"> ОК1</w:t>
            </w:r>
          </w:p>
          <w:p w:rsidR="00CE34AB" w:rsidRPr="00AC06E5" w:rsidRDefault="00CE34AB" w:rsidP="00AC06E5">
            <w:pPr>
              <w:suppressAutoHyphens/>
              <w:spacing w:after="0" w:line="240" w:lineRule="auto"/>
              <w:jc w:val="center"/>
              <w:rPr>
                <w:rFonts w:ascii="Times New Roman" w:hAnsi="Times New Roman" w:cs="Times New Roman"/>
                <w:i/>
                <w:sz w:val="24"/>
                <w:szCs w:val="24"/>
              </w:rPr>
            </w:pPr>
            <w:r w:rsidRPr="00AC06E5">
              <w:rPr>
                <w:rFonts w:ascii="Times New Roman" w:hAnsi="Times New Roman" w:cs="Times New Roman"/>
                <w:sz w:val="24"/>
                <w:szCs w:val="24"/>
              </w:rPr>
              <w:t xml:space="preserve"> </w:t>
            </w:r>
          </w:p>
        </w:tc>
        <w:tc>
          <w:tcPr>
            <w:tcW w:w="3475" w:type="dxa"/>
            <w:tcBorders>
              <w:top w:val="single" w:sz="4" w:space="0" w:color="auto"/>
              <w:left w:val="single" w:sz="4" w:space="0" w:color="auto"/>
              <w:bottom w:val="single" w:sz="4" w:space="0" w:color="auto"/>
              <w:right w:val="single" w:sz="4" w:space="0" w:color="auto"/>
            </w:tcBorders>
          </w:tcPr>
          <w:p w:rsidR="00CE34AB" w:rsidRPr="00AC06E5" w:rsidRDefault="00CE34AB" w:rsidP="00AC06E5">
            <w:pPr>
              <w:suppressAutoHyphens/>
              <w:spacing w:after="0" w:line="240" w:lineRule="auto"/>
              <w:jc w:val="both"/>
              <w:rPr>
                <w:rFonts w:ascii="Times New Roman" w:hAnsi="Times New Roman" w:cs="Times New Roman"/>
                <w:b/>
                <w:iCs/>
                <w:sz w:val="24"/>
                <w:szCs w:val="24"/>
              </w:rPr>
            </w:pPr>
            <w:r w:rsidRPr="00AC06E5">
              <w:rPr>
                <w:rFonts w:ascii="Times New Roman" w:hAnsi="Times New Roman" w:cs="Times New Roman"/>
                <w:iCs/>
                <w:sz w:val="24"/>
                <w:szCs w:val="24"/>
              </w:rPr>
              <w:t>описывать значимость своей профессии; применять современную профессиональную терминологию; определять и выстраивать траектории профессионального развития и самообразования; владеть актуальными методами работы в профессиональной и смежных сферах; оценивать результат и последствия своих действий; разрабатывать проекты в профессиональной области</w:t>
            </w:r>
          </w:p>
        </w:tc>
        <w:tc>
          <w:tcPr>
            <w:tcW w:w="3283" w:type="dxa"/>
            <w:tcBorders>
              <w:top w:val="single" w:sz="4" w:space="0" w:color="auto"/>
              <w:left w:val="single" w:sz="4" w:space="0" w:color="auto"/>
              <w:bottom w:val="single" w:sz="4" w:space="0" w:color="auto"/>
              <w:right w:val="single" w:sz="4" w:space="0" w:color="auto"/>
            </w:tcBorders>
          </w:tcPr>
          <w:p w:rsidR="00CE34AB" w:rsidRPr="00AC06E5" w:rsidRDefault="00CE34AB" w:rsidP="00AC06E5">
            <w:pPr>
              <w:suppressAutoHyphens/>
              <w:spacing w:after="0" w:line="240" w:lineRule="auto"/>
              <w:jc w:val="both"/>
              <w:rPr>
                <w:rFonts w:ascii="Times New Roman" w:hAnsi="Times New Roman" w:cs="Times New Roman"/>
                <w:i/>
                <w:sz w:val="24"/>
                <w:szCs w:val="24"/>
              </w:rPr>
            </w:pPr>
            <w:r w:rsidRPr="00AC06E5">
              <w:rPr>
                <w:rFonts w:ascii="Times New Roman" w:hAnsi="Times New Roman" w:cs="Times New Roman"/>
                <w:iCs/>
                <w:sz w:val="24"/>
                <w:szCs w:val="24"/>
              </w:rPr>
              <w:t>требований, предъявляемых к профессии; значимости профессиональной деятельности; современной профессиональной терминологии; возможных траекторий профессионального развития и самообразования</w:t>
            </w:r>
          </w:p>
        </w:tc>
      </w:tr>
      <w:tr w:rsidR="00CE34AB" w:rsidRPr="00AC06E5" w:rsidTr="00CE34AB">
        <w:trPr>
          <w:trHeight w:val="212"/>
        </w:trPr>
        <w:tc>
          <w:tcPr>
            <w:tcW w:w="2848" w:type="dxa"/>
            <w:tcBorders>
              <w:top w:val="single" w:sz="4" w:space="0" w:color="auto"/>
              <w:left w:val="single" w:sz="4" w:space="0" w:color="auto"/>
              <w:bottom w:val="single" w:sz="4" w:space="0" w:color="auto"/>
              <w:right w:val="single" w:sz="4" w:space="0" w:color="auto"/>
            </w:tcBorders>
          </w:tcPr>
          <w:p w:rsidR="00CE34AB" w:rsidRPr="00AC06E5" w:rsidRDefault="00CE34AB" w:rsidP="00AC06E5">
            <w:pPr>
              <w:suppressAutoHyphen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 xml:space="preserve">ОК2 </w:t>
            </w:r>
          </w:p>
          <w:p w:rsidR="00CE34AB" w:rsidRPr="00AC06E5" w:rsidRDefault="00CE34AB" w:rsidP="00AC06E5">
            <w:pPr>
              <w:suppressAutoHyphens/>
              <w:spacing w:after="0" w:line="240" w:lineRule="auto"/>
              <w:jc w:val="center"/>
              <w:rPr>
                <w:rFonts w:ascii="Times New Roman" w:hAnsi="Times New Roman" w:cs="Times New Roman"/>
                <w:sz w:val="24"/>
                <w:szCs w:val="24"/>
              </w:rPr>
            </w:pPr>
          </w:p>
        </w:tc>
        <w:tc>
          <w:tcPr>
            <w:tcW w:w="3475" w:type="dxa"/>
            <w:tcBorders>
              <w:top w:val="single" w:sz="4" w:space="0" w:color="auto"/>
              <w:left w:val="single" w:sz="4" w:space="0" w:color="auto"/>
              <w:bottom w:val="single" w:sz="4" w:space="0" w:color="auto"/>
              <w:right w:val="single" w:sz="4" w:space="0" w:color="auto"/>
            </w:tcBorders>
          </w:tcPr>
          <w:p w:rsidR="00CE34AB" w:rsidRPr="00AC06E5" w:rsidRDefault="00CE34AB" w:rsidP="00AC06E5">
            <w:pPr>
              <w:suppressAutoHyphens/>
              <w:spacing w:after="0" w:line="240" w:lineRule="auto"/>
              <w:jc w:val="both"/>
              <w:rPr>
                <w:rFonts w:ascii="Times New Roman" w:hAnsi="Times New Roman" w:cs="Times New Roman"/>
                <w:b/>
                <w:iCs/>
                <w:sz w:val="24"/>
                <w:szCs w:val="24"/>
              </w:rPr>
            </w:pPr>
            <w:r w:rsidRPr="00AC06E5">
              <w:rPr>
                <w:rFonts w:ascii="Times New Roman" w:hAnsi="Times New Roman" w:cs="Times New Roman"/>
                <w:iCs/>
                <w:sz w:val="24"/>
                <w:szCs w:val="24"/>
              </w:rPr>
              <w:t>распознавать задачу и/или проблему в профессиональном и/или социальном контексте; составлять тактические и среднесрочные планы; определять актуальность нормативно-правовой документации в профессиональной деятельности; применять современную профессиональную терминологию; владеть актуальными методами работы в профессиональной и смежных сферах; определять и выстраивать траектории профессионального развития и самообразования</w:t>
            </w:r>
          </w:p>
        </w:tc>
        <w:tc>
          <w:tcPr>
            <w:tcW w:w="3283" w:type="dxa"/>
            <w:tcBorders>
              <w:top w:val="single" w:sz="4" w:space="0" w:color="auto"/>
              <w:left w:val="single" w:sz="4" w:space="0" w:color="auto"/>
              <w:bottom w:val="single" w:sz="4" w:space="0" w:color="auto"/>
              <w:right w:val="single" w:sz="4" w:space="0" w:color="auto"/>
            </w:tcBorders>
          </w:tcPr>
          <w:p w:rsidR="00CE34AB" w:rsidRPr="00AC06E5" w:rsidRDefault="00CE34AB" w:rsidP="00AC06E5">
            <w:pPr>
              <w:suppressAutoHyphens/>
              <w:spacing w:after="0" w:line="240" w:lineRule="auto"/>
              <w:jc w:val="both"/>
              <w:rPr>
                <w:rFonts w:ascii="Times New Roman" w:hAnsi="Times New Roman" w:cs="Times New Roman"/>
                <w:b/>
                <w:iCs/>
                <w:sz w:val="24"/>
                <w:szCs w:val="24"/>
              </w:rPr>
            </w:pPr>
            <w:r w:rsidRPr="00AC06E5">
              <w:rPr>
                <w:rFonts w:ascii="Times New Roman" w:hAnsi="Times New Roman" w:cs="Times New Roman"/>
                <w:iCs/>
                <w:sz w:val="24"/>
                <w:szCs w:val="24"/>
              </w:rPr>
              <w:t>основ проектной деятельности; алгоритмов выполнения работ в профессиональной и смежных областях; методов работы в профессиональной и смежных сферах; структура плана для решения задач; содержание актуальной нормативно-правовой документации; современная профессиональная терминология; возможные траектории профессионального развития и самообразования.</w:t>
            </w:r>
          </w:p>
        </w:tc>
      </w:tr>
      <w:tr w:rsidR="00CE34AB" w:rsidRPr="00AC06E5" w:rsidTr="00CE34AB">
        <w:trPr>
          <w:trHeight w:val="212"/>
        </w:trPr>
        <w:tc>
          <w:tcPr>
            <w:tcW w:w="2848" w:type="dxa"/>
            <w:tcBorders>
              <w:top w:val="single" w:sz="4" w:space="0" w:color="auto"/>
              <w:left w:val="single" w:sz="4" w:space="0" w:color="auto"/>
              <w:bottom w:val="single" w:sz="4" w:space="0" w:color="auto"/>
              <w:right w:val="single" w:sz="4" w:space="0" w:color="auto"/>
            </w:tcBorders>
          </w:tcPr>
          <w:p w:rsidR="00CE34AB" w:rsidRPr="00AC06E5" w:rsidRDefault="00CE34AB" w:rsidP="00AC06E5">
            <w:pPr>
              <w:suppressAutoHyphen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ОК3</w:t>
            </w:r>
          </w:p>
          <w:p w:rsidR="00CE34AB" w:rsidRPr="00AC06E5" w:rsidRDefault="00CE34AB" w:rsidP="00AC06E5">
            <w:pPr>
              <w:suppressAutoHyphens/>
              <w:spacing w:after="0" w:line="240" w:lineRule="auto"/>
              <w:jc w:val="center"/>
              <w:rPr>
                <w:rFonts w:ascii="Times New Roman" w:hAnsi="Times New Roman" w:cs="Times New Roman"/>
                <w:sz w:val="24"/>
                <w:szCs w:val="24"/>
              </w:rPr>
            </w:pPr>
          </w:p>
        </w:tc>
        <w:tc>
          <w:tcPr>
            <w:tcW w:w="3475" w:type="dxa"/>
            <w:tcBorders>
              <w:top w:val="single" w:sz="4" w:space="0" w:color="auto"/>
              <w:left w:val="single" w:sz="4" w:space="0" w:color="auto"/>
              <w:bottom w:val="single" w:sz="4" w:space="0" w:color="auto"/>
              <w:right w:val="single" w:sz="4" w:space="0" w:color="auto"/>
            </w:tcBorders>
          </w:tcPr>
          <w:p w:rsidR="00CE34AB" w:rsidRPr="00AC06E5" w:rsidRDefault="00CE34AB" w:rsidP="00AC06E5">
            <w:pPr>
              <w:suppressAutoHyphens/>
              <w:spacing w:after="0" w:line="240" w:lineRule="auto"/>
              <w:jc w:val="both"/>
              <w:rPr>
                <w:rFonts w:ascii="Times New Roman" w:hAnsi="Times New Roman" w:cs="Times New Roman"/>
                <w:iCs/>
                <w:sz w:val="24"/>
                <w:szCs w:val="24"/>
              </w:rPr>
            </w:pPr>
            <w:r w:rsidRPr="00AC06E5">
              <w:rPr>
                <w:rFonts w:ascii="Times New Roman" w:hAnsi="Times New Roman" w:cs="Times New Roman"/>
                <w:bCs/>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w:t>
            </w:r>
            <w:r w:rsidRPr="00AC06E5">
              <w:rPr>
                <w:rFonts w:ascii="Times New Roman" w:hAnsi="Times New Roman" w:cs="Times New Roman"/>
                <w:bCs/>
                <w:iCs/>
                <w:sz w:val="24"/>
                <w:szCs w:val="24"/>
              </w:rPr>
              <w:lastRenderedPageBreak/>
              <w:t>этапы решения задачи; выявлять и эффективно искать информацию, необходимую для решения задачи и/или проблемы; составлять план действия; определять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w:t>
            </w:r>
          </w:p>
        </w:tc>
        <w:tc>
          <w:tcPr>
            <w:tcW w:w="3283" w:type="dxa"/>
            <w:tcBorders>
              <w:top w:val="single" w:sz="4" w:space="0" w:color="auto"/>
              <w:left w:val="single" w:sz="4" w:space="0" w:color="auto"/>
              <w:bottom w:val="single" w:sz="4" w:space="0" w:color="auto"/>
              <w:right w:val="single" w:sz="4" w:space="0" w:color="auto"/>
            </w:tcBorders>
          </w:tcPr>
          <w:p w:rsidR="00CE34AB" w:rsidRPr="00AC06E5" w:rsidRDefault="00CE34AB" w:rsidP="00AC06E5">
            <w:pPr>
              <w:suppressAutoHyphens/>
              <w:spacing w:after="0" w:line="240" w:lineRule="auto"/>
              <w:jc w:val="both"/>
              <w:rPr>
                <w:rFonts w:ascii="Times New Roman" w:hAnsi="Times New Roman" w:cs="Times New Roman"/>
                <w:iCs/>
                <w:sz w:val="24"/>
                <w:szCs w:val="24"/>
              </w:rPr>
            </w:pPr>
            <w:r w:rsidRPr="00AC06E5">
              <w:rPr>
                <w:rFonts w:ascii="Times New Roman" w:hAnsi="Times New Roman" w:cs="Times New Roman"/>
                <w:bCs/>
                <w:iCs/>
                <w:sz w:val="24"/>
                <w:szCs w:val="24"/>
              </w:rPr>
              <w:lastRenderedPageBreak/>
              <w:t xml:space="preserve">актуального профессионального и/или социального контекста, в котором приходится работать и жить; основных источников информации 9 и ресурсов для </w:t>
            </w:r>
            <w:r w:rsidRPr="00AC06E5">
              <w:rPr>
                <w:rFonts w:ascii="Times New Roman" w:hAnsi="Times New Roman" w:cs="Times New Roman"/>
                <w:bCs/>
                <w:iCs/>
                <w:sz w:val="24"/>
                <w:szCs w:val="24"/>
              </w:rPr>
              <w:lastRenderedPageBreak/>
              <w:t>решения задач и проблем в профессиональном и/или социальном контексте; алгоритмов выполнения работ в профессиональной и смежных областях; методов работы в профессиональной и смежных сферах; структуры плана для решения задач; порядка оценки результатов решения задач профессиональной деятельности.</w:t>
            </w:r>
          </w:p>
        </w:tc>
      </w:tr>
      <w:tr w:rsidR="00CE34AB" w:rsidRPr="00AC06E5" w:rsidTr="00CE34AB">
        <w:trPr>
          <w:trHeight w:val="212"/>
        </w:trPr>
        <w:tc>
          <w:tcPr>
            <w:tcW w:w="2848" w:type="dxa"/>
            <w:tcBorders>
              <w:top w:val="single" w:sz="4" w:space="0" w:color="auto"/>
              <w:left w:val="single" w:sz="4" w:space="0" w:color="auto"/>
              <w:bottom w:val="single" w:sz="4" w:space="0" w:color="auto"/>
              <w:right w:val="single" w:sz="4" w:space="0" w:color="auto"/>
            </w:tcBorders>
          </w:tcPr>
          <w:p w:rsidR="00CE34AB" w:rsidRPr="00AC06E5" w:rsidRDefault="00CE34AB" w:rsidP="00AC06E5">
            <w:pPr>
              <w:suppressAutoHyphen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lastRenderedPageBreak/>
              <w:t>ОК4</w:t>
            </w:r>
          </w:p>
          <w:p w:rsidR="00CE34AB" w:rsidRPr="00AC06E5" w:rsidRDefault="00CE34AB" w:rsidP="00AC06E5">
            <w:pPr>
              <w:suppressAutoHyphens/>
              <w:spacing w:after="0" w:line="240" w:lineRule="auto"/>
              <w:jc w:val="center"/>
              <w:rPr>
                <w:rFonts w:ascii="Times New Roman" w:hAnsi="Times New Roman" w:cs="Times New Roman"/>
                <w:sz w:val="24"/>
                <w:szCs w:val="24"/>
              </w:rPr>
            </w:pPr>
          </w:p>
        </w:tc>
        <w:tc>
          <w:tcPr>
            <w:tcW w:w="3475" w:type="dxa"/>
            <w:tcBorders>
              <w:top w:val="single" w:sz="4" w:space="0" w:color="auto"/>
              <w:left w:val="single" w:sz="4" w:space="0" w:color="auto"/>
              <w:bottom w:val="single" w:sz="4" w:space="0" w:color="auto"/>
              <w:right w:val="single" w:sz="4" w:space="0" w:color="auto"/>
            </w:tcBorders>
          </w:tcPr>
          <w:p w:rsidR="00CE34AB" w:rsidRPr="00AC06E5" w:rsidRDefault="00CE34AB" w:rsidP="00AC06E5">
            <w:pPr>
              <w:suppressAutoHyphens/>
              <w:spacing w:after="0" w:line="240" w:lineRule="auto"/>
              <w:jc w:val="both"/>
              <w:rPr>
                <w:rFonts w:ascii="Times New Roman" w:hAnsi="Times New Roman" w:cs="Times New Roman"/>
                <w:b/>
                <w:iCs/>
                <w:sz w:val="24"/>
                <w:szCs w:val="24"/>
              </w:rPr>
            </w:pPr>
            <w:r w:rsidRPr="00AC06E5">
              <w:rPr>
                <w:rFonts w:ascii="Times New Roman" w:hAnsi="Times New Roman" w:cs="Times New Roman"/>
                <w:b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3283" w:type="dxa"/>
            <w:tcBorders>
              <w:top w:val="single" w:sz="4" w:space="0" w:color="auto"/>
              <w:left w:val="single" w:sz="4" w:space="0" w:color="auto"/>
              <w:bottom w:val="single" w:sz="4" w:space="0" w:color="auto"/>
              <w:right w:val="single" w:sz="4" w:space="0" w:color="auto"/>
            </w:tcBorders>
          </w:tcPr>
          <w:p w:rsidR="00CE34AB" w:rsidRPr="00AC06E5" w:rsidRDefault="00CE34AB" w:rsidP="00AC06E5">
            <w:pPr>
              <w:suppressAutoHyphens/>
              <w:spacing w:after="0" w:line="240" w:lineRule="auto"/>
              <w:jc w:val="both"/>
              <w:rPr>
                <w:rFonts w:ascii="Times New Roman" w:hAnsi="Times New Roman" w:cs="Times New Roman"/>
                <w:sz w:val="24"/>
                <w:szCs w:val="24"/>
              </w:rPr>
            </w:pPr>
            <w:r w:rsidRPr="00AC06E5">
              <w:rPr>
                <w:rFonts w:ascii="Times New Roman" w:hAnsi="Times New Roman" w:cs="Times New Roman"/>
                <w:bCs/>
                <w:sz w:val="24"/>
                <w:szCs w:val="24"/>
              </w:rPr>
              <w:t>классификации способов получения и видов информации; приемов структурирования информации; нормативно-правовой профессиональной базы и номенклатуры информационных источников, применяемых в профессиональной деятельности; формат оформления результатов поиска информации</w:t>
            </w:r>
          </w:p>
        </w:tc>
      </w:tr>
      <w:tr w:rsidR="00CE34AB" w:rsidRPr="00AC06E5" w:rsidTr="00CE34AB">
        <w:trPr>
          <w:trHeight w:val="212"/>
        </w:trPr>
        <w:tc>
          <w:tcPr>
            <w:tcW w:w="2848" w:type="dxa"/>
            <w:tcBorders>
              <w:top w:val="single" w:sz="4" w:space="0" w:color="auto"/>
              <w:left w:val="single" w:sz="4" w:space="0" w:color="auto"/>
              <w:bottom w:val="single" w:sz="4" w:space="0" w:color="auto"/>
              <w:right w:val="single" w:sz="4" w:space="0" w:color="auto"/>
            </w:tcBorders>
          </w:tcPr>
          <w:p w:rsidR="00CE34AB" w:rsidRPr="00AC06E5" w:rsidRDefault="00CE34AB" w:rsidP="00AC06E5">
            <w:pPr>
              <w:suppressAutoHyphen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ОК5</w:t>
            </w:r>
          </w:p>
          <w:p w:rsidR="00CE34AB" w:rsidRPr="00AC06E5" w:rsidRDefault="00CE34AB" w:rsidP="00AC06E5">
            <w:pPr>
              <w:suppressAutoHyphens/>
              <w:spacing w:after="0" w:line="240" w:lineRule="auto"/>
              <w:jc w:val="center"/>
              <w:rPr>
                <w:rFonts w:ascii="Times New Roman" w:hAnsi="Times New Roman" w:cs="Times New Roman"/>
                <w:sz w:val="24"/>
                <w:szCs w:val="24"/>
              </w:rPr>
            </w:pPr>
          </w:p>
        </w:tc>
        <w:tc>
          <w:tcPr>
            <w:tcW w:w="3475" w:type="dxa"/>
            <w:tcBorders>
              <w:top w:val="single" w:sz="4" w:space="0" w:color="auto"/>
              <w:left w:val="single" w:sz="4" w:space="0" w:color="auto"/>
              <w:bottom w:val="single" w:sz="4" w:space="0" w:color="auto"/>
              <w:right w:val="single" w:sz="4" w:space="0" w:color="auto"/>
            </w:tcBorders>
          </w:tcPr>
          <w:p w:rsidR="00CE34AB" w:rsidRPr="00AC06E5" w:rsidRDefault="00CE34AB" w:rsidP="00AC06E5">
            <w:pPr>
              <w:suppressAutoHyphens/>
              <w:spacing w:after="0" w:line="240" w:lineRule="auto"/>
              <w:jc w:val="both"/>
              <w:rPr>
                <w:rFonts w:ascii="Times New Roman" w:hAnsi="Times New Roman" w:cs="Times New Roman"/>
                <w:b/>
                <w:iCs/>
                <w:sz w:val="24"/>
                <w:szCs w:val="24"/>
              </w:rPr>
            </w:pPr>
            <w:r w:rsidRPr="00AC06E5">
              <w:rPr>
                <w:rFonts w:ascii="Times New Roman" w:hAnsi="Times New Roman" w:cs="Times New Roman"/>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3283" w:type="dxa"/>
            <w:tcBorders>
              <w:top w:val="single" w:sz="4" w:space="0" w:color="auto"/>
              <w:left w:val="single" w:sz="4" w:space="0" w:color="auto"/>
              <w:bottom w:val="single" w:sz="4" w:space="0" w:color="auto"/>
              <w:right w:val="single" w:sz="4" w:space="0" w:color="auto"/>
            </w:tcBorders>
          </w:tcPr>
          <w:p w:rsidR="00CE34AB" w:rsidRPr="00AC06E5" w:rsidRDefault="00CE34AB" w:rsidP="00AC06E5">
            <w:pPr>
              <w:suppressAutoHyphens/>
              <w:spacing w:after="0" w:line="240" w:lineRule="auto"/>
              <w:jc w:val="both"/>
              <w:rPr>
                <w:rFonts w:ascii="Times New Roman" w:hAnsi="Times New Roman" w:cs="Times New Roman"/>
                <w:sz w:val="24"/>
                <w:szCs w:val="24"/>
              </w:rPr>
            </w:pPr>
            <w:r w:rsidRPr="00AC06E5">
              <w:rPr>
                <w:rFonts w:ascii="Times New Roman" w:hAnsi="Times New Roman" w:cs="Times New Roman"/>
                <w:bCs/>
                <w:sz w:val="24"/>
                <w:szCs w:val="24"/>
              </w:rPr>
              <w:t>современных средств и устройств информатизации, порядка их применения; программного обеспечения в профессиональной деятельности.</w:t>
            </w:r>
          </w:p>
        </w:tc>
      </w:tr>
      <w:tr w:rsidR="00CE34AB" w:rsidRPr="00AC06E5" w:rsidTr="00CE34AB">
        <w:trPr>
          <w:trHeight w:val="212"/>
        </w:trPr>
        <w:tc>
          <w:tcPr>
            <w:tcW w:w="2848" w:type="dxa"/>
            <w:tcBorders>
              <w:top w:val="single" w:sz="4" w:space="0" w:color="auto"/>
              <w:left w:val="single" w:sz="4" w:space="0" w:color="auto"/>
              <w:bottom w:val="single" w:sz="4" w:space="0" w:color="auto"/>
              <w:right w:val="single" w:sz="4" w:space="0" w:color="auto"/>
            </w:tcBorders>
          </w:tcPr>
          <w:p w:rsidR="00CE34AB" w:rsidRPr="00AC06E5" w:rsidRDefault="00CE34AB" w:rsidP="00AC06E5">
            <w:pPr>
              <w:suppressAutoHyphen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ОК6</w:t>
            </w:r>
          </w:p>
          <w:p w:rsidR="00CE34AB" w:rsidRPr="00AC06E5" w:rsidRDefault="00CE34AB" w:rsidP="00AC06E5">
            <w:pPr>
              <w:suppressAutoHyphens/>
              <w:spacing w:after="0" w:line="240" w:lineRule="auto"/>
              <w:jc w:val="center"/>
              <w:rPr>
                <w:rFonts w:ascii="Times New Roman" w:hAnsi="Times New Roman" w:cs="Times New Roman"/>
                <w:sz w:val="24"/>
                <w:szCs w:val="24"/>
              </w:rPr>
            </w:pPr>
          </w:p>
        </w:tc>
        <w:tc>
          <w:tcPr>
            <w:tcW w:w="3475" w:type="dxa"/>
            <w:tcBorders>
              <w:top w:val="single" w:sz="4" w:space="0" w:color="auto"/>
              <w:left w:val="single" w:sz="4" w:space="0" w:color="auto"/>
              <w:bottom w:val="single" w:sz="4" w:space="0" w:color="auto"/>
              <w:right w:val="single" w:sz="4" w:space="0" w:color="auto"/>
            </w:tcBorders>
          </w:tcPr>
          <w:p w:rsidR="00CE34AB" w:rsidRPr="00AC06E5" w:rsidRDefault="00CE34AB" w:rsidP="00AC06E5">
            <w:pPr>
              <w:suppressAutoHyphens/>
              <w:spacing w:after="0" w:line="240" w:lineRule="auto"/>
              <w:jc w:val="both"/>
              <w:rPr>
                <w:rFonts w:ascii="Times New Roman" w:hAnsi="Times New Roman" w:cs="Times New Roman"/>
                <w:bCs/>
                <w:sz w:val="24"/>
                <w:szCs w:val="24"/>
              </w:rPr>
            </w:pPr>
            <w:r w:rsidRPr="00AC06E5">
              <w:rPr>
                <w:rFonts w:ascii="Times New Roman" w:hAnsi="Times New Roman" w:cs="Times New Roman"/>
                <w:bCs/>
                <w:iCs/>
                <w:sz w:val="24"/>
                <w:szCs w:val="24"/>
              </w:rPr>
              <w:t>организовывать работу коллектива и команды; владеть способами бесконфликтного общения и саморегуляции; взаимодействовать с коллегами, руководством, клиентами в ходе профессиональной деятельности; соблюдать стандарты антикоррупционного поведения</w:t>
            </w:r>
          </w:p>
        </w:tc>
        <w:tc>
          <w:tcPr>
            <w:tcW w:w="3283" w:type="dxa"/>
            <w:tcBorders>
              <w:top w:val="single" w:sz="4" w:space="0" w:color="auto"/>
              <w:left w:val="single" w:sz="4" w:space="0" w:color="auto"/>
              <w:bottom w:val="single" w:sz="4" w:space="0" w:color="auto"/>
              <w:right w:val="single" w:sz="4" w:space="0" w:color="auto"/>
            </w:tcBorders>
          </w:tcPr>
          <w:p w:rsidR="00CE34AB" w:rsidRPr="00AC06E5" w:rsidRDefault="00CE34AB" w:rsidP="00AC06E5">
            <w:pPr>
              <w:suppressAutoHyphens/>
              <w:spacing w:after="0" w:line="240" w:lineRule="auto"/>
              <w:jc w:val="both"/>
              <w:rPr>
                <w:rFonts w:ascii="Times New Roman" w:hAnsi="Times New Roman" w:cs="Times New Roman"/>
                <w:sz w:val="24"/>
                <w:szCs w:val="24"/>
              </w:rPr>
            </w:pPr>
            <w:r w:rsidRPr="00AC06E5">
              <w:rPr>
                <w:rFonts w:ascii="Times New Roman" w:hAnsi="Times New Roman" w:cs="Times New Roman"/>
                <w:bCs/>
                <w:iCs/>
                <w:sz w:val="24"/>
                <w:szCs w:val="24"/>
              </w:rPr>
              <w:t>социально-психологических основ деятельности коллектива; социально-психологических особенностей личности</w:t>
            </w:r>
          </w:p>
        </w:tc>
      </w:tr>
      <w:tr w:rsidR="00822414" w:rsidRPr="00AC06E5" w:rsidTr="00CE34AB">
        <w:trPr>
          <w:trHeight w:val="212"/>
        </w:trPr>
        <w:tc>
          <w:tcPr>
            <w:tcW w:w="2848" w:type="dxa"/>
            <w:tcBorders>
              <w:top w:val="single" w:sz="4" w:space="0" w:color="auto"/>
              <w:left w:val="single" w:sz="4" w:space="0" w:color="auto"/>
              <w:bottom w:val="single" w:sz="4" w:space="0" w:color="auto"/>
              <w:right w:val="single" w:sz="4" w:space="0" w:color="auto"/>
            </w:tcBorders>
          </w:tcPr>
          <w:p w:rsidR="00822414" w:rsidRPr="00AC06E5" w:rsidRDefault="00822414" w:rsidP="00AC06E5">
            <w:pPr>
              <w:suppressAutoHyphen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ОК7</w:t>
            </w:r>
          </w:p>
          <w:p w:rsidR="00822414" w:rsidRPr="00AC06E5" w:rsidRDefault="00822414" w:rsidP="00AC06E5">
            <w:pPr>
              <w:suppressAutoHyphens/>
              <w:spacing w:after="0" w:line="240" w:lineRule="auto"/>
              <w:jc w:val="center"/>
              <w:rPr>
                <w:rFonts w:ascii="Times New Roman" w:hAnsi="Times New Roman" w:cs="Times New Roman"/>
                <w:sz w:val="24"/>
                <w:szCs w:val="24"/>
              </w:rPr>
            </w:pPr>
          </w:p>
        </w:tc>
        <w:tc>
          <w:tcPr>
            <w:tcW w:w="3475" w:type="dxa"/>
            <w:tcBorders>
              <w:top w:val="single" w:sz="4" w:space="0" w:color="auto"/>
              <w:left w:val="single" w:sz="4" w:space="0" w:color="auto"/>
              <w:bottom w:val="single" w:sz="4" w:space="0" w:color="auto"/>
              <w:right w:val="single" w:sz="4" w:space="0" w:color="auto"/>
            </w:tcBorders>
          </w:tcPr>
          <w:p w:rsidR="00822414" w:rsidRPr="00AC06E5" w:rsidRDefault="00822414" w:rsidP="00AC06E5">
            <w:pPr>
              <w:suppressAutoHyphens/>
              <w:spacing w:after="0" w:line="240" w:lineRule="auto"/>
              <w:jc w:val="both"/>
              <w:rPr>
                <w:rFonts w:ascii="Times New Roman" w:hAnsi="Times New Roman" w:cs="Times New Roman"/>
                <w:iCs/>
                <w:sz w:val="24"/>
                <w:szCs w:val="24"/>
              </w:rPr>
            </w:pPr>
            <w:r w:rsidRPr="00AC06E5">
              <w:rPr>
                <w:rFonts w:ascii="Times New Roman" w:hAnsi="Times New Roman" w:cs="Times New Roman"/>
                <w:bCs/>
                <w:iCs/>
                <w:sz w:val="24"/>
                <w:szCs w:val="24"/>
              </w:rPr>
              <w:t>проявлять самостоятельность при принятии решений; владеть приемами аргументирующей речи; владеть актуальными методами работы в профессиональной и смежных сферах.</w:t>
            </w:r>
          </w:p>
        </w:tc>
        <w:tc>
          <w:tcPr>
            <w:tcW w:w="3283" w:type="dxa"/>
            <w:tcBorders>
              <w:top w:val="single" w:sz="4" w:space="0" w:color="auto"/>
              <w:left w:val="single" w:sz="4" w:space="0" w:color="auto"/>
              <w:bottom w:val="single" w:sz="4" w:space="0" w:color="auto"/>
              <w:right w:val="single" w:sz="4" w:space="0" w:color="auto"/>
            </w:tcBorders>
          </w:tcPr>
          <w:p w:rsidR="00822414" w:rsidRPr="00AC06E5" w:rsidRDefault="00822414" w:rsidP="00AC06E5">
            <w:pPr>
              <w:suppressAutoHyphens/>
              <w:spacing w:after="0" w:line="240" w:lineRule="auto"/>
              <w:jc w:val="both"/>
              <w:rPr>
                <w:rFonts w:ascii="Times New Roman" w:hAnsi="Times New Roman" w:cs="Times New Roman"/>
                <w:b/>
                <w:iCs/>
                <w:sz w:val="24"/>
                <w:szCs w:val="24"/>
              </w:rPr>
            </w:pPr>
            <w:r w:rsidRPr="00AC06E5">
              <w:rPr>
                <w:rFonts w:ascii="Times New Roman" w:hAnsi="Times New Roman" w:cs="Times New Roman"/>
                <w:bCs/>
                <w:iCs/>
                <w:sz w:val="24"/>
                <w:szCs w:val="24"/>
              </w:rPr>
              <w:t>социально психологических основ функционирования коллектива; актуального профессионального и/или социального контекста, в котором приходится работать; основных источников информации и ресурсов, имеющихся в наличии.</w:t>
            </w:r>
          </w:p>
        </w:tc>
      </w:tr>
      <w:tr w:rsidR="00822414" w:rsidRPr="00AC06E5" w:rsidTr="00CE34AB">
        <w:trPr>
          <w:trHeight w:val="212"/>
        </w:trPr>
        <w:tc>
          <w:tcPr>
            <w:tcW w:w="2848" w:type="dxa"/>
            <w:tcBorders>
              <w:top w:val="single" w:sz="4" w:space="0" w:color="auto"/>
              <w:left w:val="single" w:sz="4" w:space="0" w:color="auto"/>
              <w:bottom w:val="single" w:sz="4" w:space="0" w:color="auto"/>
              <w:right w:val="single" w:sz="4" w:space="0" w:color="auto"/>
            </w:tcBorders>
          </w:tcPr>
          <w:p w:rsidR="00822414" w:rsidRPr="00AC06E5" w:rsidRDefault="00822414" w:rsidP="00AC06E5">
            <w:pPr>
              <w:suppressAutoHyphen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lastRenderedPageBreak/>
              <w:t>ОК8</w:t>
            </w:r>
          </w:p>
          <w:p w:rsidR="00822414" w:rsidRPr="00AC06E5" w:rsidRDefault="00822414" w:rsidP="00AC06E5">
            <w:pPr>
              <w:suppressAutoHyphens/>
              <w:spacing w:after="0" w:line="240" w:lineRule="auto"/>
              <w:jc w:val="center"/>
              <w:rPr>
                <w:rFonts w:ascii="Times New Roman" w:hAnsi="Times New Roman" w:cs="Times New Roman"/>
                <w:sz w:val="24"/>
                <w:szCs w:val="24"/>
              </w:rPr>
            </w:pPr>
          </w:p>
        </w:tc>
        <w:tc>
          <w:tcPr>
            <w:tcW w:w="3475" w:type="dxa"/>
            <w:tcBorders>
              <w:top w:val="single" w:sz="4" w:space="0" w:color="auto"/>
              <w:left w:val="single" w:sz="4" w:space="0" w:color="auto"/>
              <w:bottom w:val="single" w:sz="4" w:space="0" w:color="auto"/>
              <w:right w:val="single" w:sz="4" w:space="0" w:color="auto"/>
            </w:tcBorders>
          </w:tcPr>
          <w:p w:rsidR="00822414" w:rsidRPr="00AC06E5" w:rsidRDefault="00822414" w:rsidP="00AC06E5">
            <w:pPr>
              <w:suppressAutoHyphens/>
              <w:spacing w:after="0" w:line="240" w:lineRule="auto"/>
              <w:jc w:val="both"/>
              <w:rPr>
                <w:rFonts w:ascii="Times New Roman" w:hAnsi="Times New Roman" w:cs="Times New Roman"/>
                <w:b/>
                <w:iCs/>
                <w:sz w:val="24"/>
                <w:szCs w:val="24"/>
              </w:rPr>
            </w:pPr>
            <w:r w:rsidRPr="00AC06E5">
              <w:rPr>
                <w:rFonts w:ascii="Times New Roman" w:hAnsi="Times New Roman" w:cs="Times New Roman"/>
                <w:iCs/>
                <w:sz w:val="24"/>
                <w:szCs w:val="24"/>
              </w:rPr>
              <w:t>самостоятельно определять цели личностного и профессионального развития, планировать пути их достижения; составлять тактические и среднесрочные планы; определять и выстраивать траектории профессионального развития и самообразования.</w:t>
            </w:r>
          </w:p>
        </w:tc>
        <w:tc>
          <w:tcPr>
            <w:tcW w:w="3283" w:type="dxa"/>
            <w:tcBorders>
              <w:top w:val="single" w:sz="4" w:space="0" w:color="auto"/>
              <w:left w:val="single" w:sz="4" w:space="0" w:color="auto"/>
              <w:bottom w:val="single" w:sz="4" w:space="0" w:color="auto"/>
              <w:right w:val="single" w:sz="4" w:space="0" w:color="auto"/>
            </w:tcBorders>
          </w:tcPr>
          <w:p w:rsidR="00822414" w:rsidRPr="00AC06E5" w:rsidRDefault="00822414" w:rsidP="00AC06E5">
            <w:pPr>
              <w:suppressAutoHyphens/>
              <w:spacing w:after="0" w:line="240" w:lineRule="auto"/>
              <w:jc w:val="both"/>
              <w:rPr>
                <w:rFonts w:ascii="Times New Roman" w:hAnsi="Times New Roman" w:cs="Times New Roman"/>
                <w:b/>
                <w:iCs/>
                <w:sz w:val="24"/>
                <w:szCs w:val="24"/>
              </w:rPr>
            </w:pPr>
            <w:r w:rsidRPr="00AC06E5">
              <w:rPr>
                <w:rFonts w:ascii="Times New Roman" w:hAnsi="Times New Roman" w:cs="Times New Roman"/>
                <w:iCs/>
                <w:sz w:val="24"/>
                <w:szCs w:val="24"/>
              </w:rPr>
              <w:t>основ проектной деятельности; возможных траекторий профессионального развития и самообразования</w:t>
            </w:r>
          </w:p>
        </w:tc>
      </w:tr>
      <w:tr w:rsidR="00822414" w:rsidRPr="00AC06E5" w:rsidTr="00CE34AB">
        <w:trPr>
          <w:trHeight w:val="212"/>
        </w:trPr>
        <w:tc>
          <w:tcPr>
            <w:tcW w:w="2848" w:type="dxa"/>
            <w:tcBorders>
              <w:top w:val="single" w:sz="4" w:space="0" w:color="auto"/>
              <w:left w:val="single" w:sz="4" w:space="0" w:color="auto"/>
              <w:bottom w:val="single" w:sz="4" w:space="0" w:color="auto"/>
              <w:right w:val="single" w:sz="4" w:space="0" w:color="auto"/>
            </w:tcBorders>
          </w:tcPr>
          <w:p w:rsidR="00822414" w:rsidRPr="00AC06E5" w:rsidRDefault="00822414" w:rsidP="00AC06E5">
            <w:pPr>
              <w:suppressAutoHyphen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ОК9</w:t>
            </w:r>
          </w:p>
          <w:p w:rsidR="00822414" w:rsidRPr="00AC06E5" w:rsidRDefault="00822414" w:rsidP="00AC06E5">
            <w:pPr>
              <w:suppressAutoHyphens/>
              <w:spacing w:after="0" w:line="240" w:lineRule="auto"/>
              <w:jc w:val="center"/>
              <w:rPr>
                <w:rFonts w:ascii="Times New Roman" w:hAnsi="Times New Roman" w:cs="Times New Roman"/>
                <w:sz w:val="24"/>
                <w:szCs w:val="24"/>
              </w:rPr>
            </w:pPr>
          </w:p>
        </w:tc>
        <w:tc>
          <w:tcPr>
            <w:tcW w:w="3475" w:type="dxa"/>
            <w:tcBorders>
              <w:top w:val="single" w:sz="4" w:space="0" w:color="auto"/>
              <w:left w:val="single" w:sz="4" w:space="0" w:color="auto"/>
              <w:bottom w:val="single" w:sz="4" w:space="0" w:color="auto"/>
              <w:right w:val="single" w:sz="4" w:space="0" w:color="auto"/>
            </w:tcBorders>
          </w:tcPr>
          <w:p w:rsidR="00822414" w:rsidRPr="00AC06E5" w:rsidRDefault="00822414" w:rsidP="00AC06E5">
            <w:pPr>
              <w:suppressAutoHyphens/>
              <w:spacing w:after="0" w:line="240" w:lineRule="auto"/>
              <w:jc w:val="both"/>
              <w:rPr>
                <w:rFonts w:ascii="Times New Roman" w:hAnsi="Times New Roman" w:cs="Times New Roman"/>
                <w:iCs/>
                <w:sz w:val="24"/>
                <w:szCs w:val="24"/>
              </w:rPr>
            </w:pPr>
            <w:r w:rsidRPr="00AC06E5">
              <w:rPr>
                <w:rFonts w:ascii="Times New Roman" w:hAnsi="Times New Roman" w:cs="Times New Roman"/>
                <w:bCs/>
                <w:iCs/>
                <w:sz w:val="24"/>
                <w:szCs w:val="24"/>
              </w:rPr>
              <w:t>анализировать рабочую ситуацию; принимать решения по повышению квалификации; владеть современными средствами получения информации</w:t>
            </w:r>
          </w:p>
        </w:tc>
        <w:tc>
          <w:tcPr>
            <w:tcW w:w="3283" w:type="dxa"/>
            <w:tcBorders>
              <w:top w:val="single" w:sz="4" w:space="0" w:color="auto"/>
              <w:left w:val="single" w:sz="4" w:space="0" w:color="auto"/>
              <w:bottom w:val="single" w:sz="4" w:space="0" w:color="auto"/>
              <w:right w:val="single" w:sz="4" w:space="0" w:color="auto"/>
            </w:tcBorders>
          </w:tcPr>
          <w:p w:rsidR="00822414" w:rsidRPr="00AC06E5" w:rsidRDefault="00822414" w:rsidP="00AC06E5">
            <w:pPr>
              <w:suppressAutoHyphens/>
              <w:spacing w:after="0" w:line="240" w:lineRule="auto"/>
              <w:jc w:val="both"/>
              <w:rPr>
                <w:rFonts w:ascii="Times New Roman" w:hAnsi="Times New Roman" w:cs="Times New Roman"/>
                <w:iCs/>
                <w:sz w:val="24"/>
                <w:szCs w:val="24"/>
              </w:rPr>
            </w:pPr>
            <w:r w:rsidRPr="00AC06E5">
              <w:rPr>
                <w:rFonts w:ascii="Times New Roman" w:hAnsi="Times New Roman" w:cs="Times New Roman"/>
                <w:bCs/>
                <w:iCs/>
                <w:sz w:val="24"/>
                <w:szCs w:val="24"/>
              </w:rPr>
              <w:t>способов повышения квалификации; современных средств получения информации</w:t>
            </w:r>
          </w:p>
        </w:tc>
      </w:tr>
    </w:tbl>
    <w:p w:rsidR="008D3445" w:rsidRPr="00AC06E5" w:rsidRDefault="008D3445" w:rsidP="00AC06E5">
      <w:pPr>
        <w:suppressAutoHyphens/>
        <w:spacing w:after="0" w:line="240" w:lineRule="auto"/>
        <w:ind w:firstLine="709"/>
        <w:rPr>
          <w:rFonts w:ascii="Times New Roman" w:hAnsi="Times New Roman" w:cs="Times New Roman"/>
          <w:b/>
          <w:sz w:val="24"/>
          <w:szCs w:val="24"/>
        </w:rPr>
      </w:pPr>
    </w:p>
    <w:p w:rsidR="00822414" w:rsidRPr="00AC06E5" w:rsidRDefault="00822414" w:rsidP="00AC06E5">
      <w:pPr>
        <w:suppressAutoHyphens/>
        <w:spacing w:after="0" w:line="240" w:lineRule="auto"/>
        <w:ind w:firstLine="709"/>
        <w:rPr>
          <w:rFonts w:ascii="Times New Roman" w:hAnsi="Times New Roman" w:cs="Times New Roman"/>
          <w:b/>
          <w:sz w:val="24"/>
          <w:szCs w:val="24"/>
        </w:rPr>
      </w:pPr>
    </w:p>
    <w:p w:rsidR="00822414" w:rsidRPr="00AC06E5" w:rsidRDefault="00822414" w:rsidP="00AC06E5">
      <w:pPr>
        <w:suppressAutoHyphens/>
        <w:spacing w:after="0" w:line="240" w:lineRule="auto"/>
        <w:ind w:firstLine="709"/>
        <w:rPr>
          <w:rFonts w:ascii="Times New Roman" w:hAnsi="Times New Roman" w:cs="Times New Roman"/>
          <w:b/>
          <w:sz w:val="24"/>
          <w:szCs w:val="24"/>
        </w:rPr>
      </w:pPr>
    </w:p>
    <w:p w:rsidR="00822414" w:rsidRPr="00AC06E5" w:rsidRDefault="00822414" w:rsidP="00AC06E5">
      <w:pPr>
        <w:suppressAutoHyphens/>
        <w:spacing w:after="0" w:line="240" w:lineRule="auto"/>
        <w:ind w:firstLine="709"/>
        <w:rPr>
          <w:rFonts w:ascii="Times New Roman" w:hAnsi="Times New Roman" w:cs="Times New Roman"/>
          <w:b/>
          <w:sz w:val="24"/>
          <w:szCs w:val="24"/>
        </w:rPr>
      </w:pPr>
    </w:p>
    <w:p w:rsidR="008D3445" w:rsidRPr="00AC06E5" w:rsidRDefault="008D3445" w:rsidP="00AC06E5">
      <w:pPr>
        <w:suppressAutoHyphens/>
        <w:spacing w:after="240" w:line="240" w:lineRule="auto"/>
        <w:jc w:val="center"/>
        <w:rPr>
          <w:rFonts w:ascii="Times New Roman" w:hAnsi="Times New Roman" w:cs="Times New Roman"/>
          <w:b/>
          <w:sz w:val="24"/>
          <w:szCs w:val="24"/>
        </w:rPr>
      </w:pPr>
      <w:r w:rsidRPr="00AC06E5">
        <w:rPr>
          <w:rFonts w:ascii="Times New Roman" w:hAnsi="Times New Roman" w:cs="Times New Roman"/>
          <w:b/>
          <w:sz w:val="24"/>
          <w:szCs w:val="24"/>
        </w:rPr>
        <w:t>2. СТРУКТУРА И СОДЕРЖАНИЕ УЧЕБНОЙ ДИСЦИПЛИНЫ</w:t>
      </w:r>
    </w:p>
    <w:p w:rsidR="008D3445" w:rsidRPr="00AC06E5" w:rsidRDefault="008D3445" w:rsidP="00AC06E5">
      <w:pPr>
        <w:suppressAutoHyphens/>
        <w:spacing w:after="240" w:line="240" w:lineRule="auto"/>
        <w:ind w:firstLine="709"/>
        <w:rPr>
          <w:rFonts w:ascii="Times New Roman" w:hAnsi="Times New Roman" w:cs="Times New Roman"/>
          <w:b/>
          <w:sz w:val="24"/>
          <w:szCs w:val="24"/>
        </w:rPr>
      </w:pPr>
      <w:r w:rsidRPr="00AC06E5">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8D3445" w:rsidRPr="00AC06E5" w:rsidTr="004E74C0">
        <w:trPr>
          <w:trHeight w:val="448"/>
        </w:trPr>
        <w:tc>
          <w:tcPr>
            <w:tcW w:w="3685" w:type="pct"/>
            <w:vAlign w:val="center"/>
          </w:tcPr>
          <w:p w:rsidR="008D3445" w:rsidRPr="00AC06E5" w:rsidRDefault="008D3445" w:rsidP="00AC06E5">
            <w:pPr>
              <w:suppressAutoHyphens/>
              <w:spacing w:after="0" w:line="240" w:lineRule="auto"/>
              <w:jc w:val="center"/>
              <w:rPr>
                <w:rFonts w:ascii="Times New Roman" w:hAnsi="Times New Roman" w:cs="Times New Roman"/>
                <w:b/>
                <w:sz w:val="24"/>
                <w:szCs w:val="24"/>
              </w:rPr>
            </w:pPr>
            <w:r w:rsidRPr="00AC06E5">
              <w:rPr>
                <w:rFonts w:ascii="Times New Roman" w:hAnsi="Times New Roman" w:cs="Times New Roman"/>
                <w:b/>
                <w:sz w:val="24"/>
                <w:szCs w:val="24"/>
              </w:rPr>
              <w:t>Вид учебной работы</w:t>
            </w:r>
          </w:p>
        </w:tc>
        <w:tc>
          <w:tcPr>
            <w:tcW w:w="1315" w:type="pct"/>
            <w:vAlign w:val="center"/>
          </w:tcPr>
          <w:p w:rsidR="008D3445" w:rsidRPr="00AC06E5" w:rsidRDefault="008D3445" w:rsidP="00AC06E5">
            <w:pPr>
              <w:suppressAutoHyphens/>
              <w:spacing w:after="0" w:line="240" w:lineRule="auto"/>
              <w:jc w:val="center"/>
              <w:rPr>
                <w:rFonts w:ascii="Times New Roman" w:hAnsi="Times New Roman" w:cs="Times New Roman"/>
                <w:b/>
                <w:iCs/>
                <w:sz w:val="24"/>
                <w:szCs w:val="24"/>
              </w:rPr>
            </w:pPr>
            <w:r w:rsidRPr="00AC06E5">
              <w:rPr>
                <w:rFonts w:ascii="Times New Roman" w:hAnsi="Times New Roman" w:cs="Times New Roman"/>
                <w:b/>
                <w:iCs/>
                <w:sz w:val="24"/>
                <w:szCs w:val="24"/>
              </w:rPr>
              <w:t>Объем в часах</w:t>
            </w:r>
          </w:p>
        </w:tc>
      </w:tr>
      <w:tr w:rsidR="008D3445" w:rsidRPr="00AC06E5" w:rsidTr="004E74C0">
        <w:trPr>
          <w:trHeight w:val="368"/>
        </w:trPr>
        <w:tc>
          <w:tcPr>
            <w:tcW w:w="3685" w:type="pct"/>
            <w:vAlign w:val="center"/>
          </w:tcPr>
          <w:p w:rsidR="008D3445" w:rsidRPr="00AC06E5" w:rsidRDefault="008D3445" w:rsidP="00AC06E5">
            <w:pPr>
              <w:suppressAutoHyphens/>
              <w:spacing w:after="0" w:line="240" w:lineRule="auto"/>
              <w:rPr>
                <w:rFonts w:ascii="Times New Roman" w:hAnsi="Times New Roman" w:cs="Times New Roman"/>
                <w:b/>
                <w:sz w:val="24"/>
                <w:szCs w:val="24"/>
              </w:rPr>
            </w:pPr>
            <w:r w:rsidRPr="00AC06E5">
              <w:rPr>
                <w:rFonts w:ascii="Times New Roman" w:hAnsi="Times New Roman" w:cs="Times New Roman"/>
                <w:b/>
                <w:sz w:val="24"/>
                <w:szCs w:val="24"/>
              </w:rPr>
              <w:t>Объем образовательной программы учебной дисциплины</w:t>
            </w:r>
          </w:p>
        </w:tc>
        <w:tc>
          <w:tcPr>
            <w:tcW w:w="1315" w:type="pct"/>
            <w:vAlign w:val="center"/>
          </w:tcPr>
          <w:p w:rsidR="008D3445" w:rsidRPr="00AC06E5" w:rsidRDefault="00822414" w:rsidP="00AC06E5">
            <w:pPr>
              <w:suppressAutoHyphens/>
              <w:spacing w:after="0" w:line="240" w:lineRule="auto"/>
              <w:rPr>
                <w:rFonts w:ascii="Times New Roman" w:hAnsi="Times New Roman" w:cs="Times New Roman"/>
                <w:iCs/>
                <w:sz w:val="24"/>
                <w:szCs w:val="24"/>
              </w:rPr>
            </w:pPr>
            <w:r w:rsidRPr="00AC06E5">
              <w:rPr>
                <w:rFonts w:ascii="Times New Roman" w:hAnsi="Times New Roman" w:cs="Times New Roman"/>
                <w:iCs/>
                <w:sz w:val="24"/>
                <w:szCs w:val="24"/>
              </w:rPr>
              <w:t>291</w:t>
            </w:r>
          </w:p>
        </w:tc>
      </w:tr>
      <w:tr w:rsidR="008D3445" w:rsidRPr="00AC06E5" w:rsidTr="004E74C0">
        <w:trPr>
          <w:trHeight w:val="416"/>
        </w:trPr>
        <w:tc>
          <w:tcPr>
            <w:tcW w:w="3685" w:type="pct"/>
            <w:shd w:val="clear" w:color="auto" w:fill="auto"/>
            <w:vAlign w:val="center"/>
          </w:tcPr>
          <w:p w:rsidR="008D3445" w:rsidRPr="00AC06E5" w:rsidRDefault="008D3445" w:rsidP="00AC06E5">
            <w:pPr>
              <w:suppressAutoHyphens/>
              <w:spacing w:after="0" w:line="240" w:lineRule="auto"/>
              <w:rPr>
                <w:rFonts w:ascii="Times New Roman" w:hAnsi="Times New Roman" w:cs="Times New Roman"/>
                <w:b/>
                <w:sz w:val="24"/>
                <w:szCs w:val="24"/>
              </w:rPr>
            </w:pPr>
            <w:r w:rsidRPr="00AC06E5">
              <w:rPr>
                <w:rFonts w:ascii="Times New Roman" w:hAnsi="Times New Roman" w:cs="Times New Roman"/>
                <w:b/>
                <w:sz w:val="24"/>
                <w:szCs w:val="24"/>
              </w:rPr>
              <w:t>в т.ч. в форме практической подготовки</w:t>
            </w:r>
          </w:p>
        </w:tc>
        <w:tc>
          <w:tcPr>
            <w:tcW w:w="1315" w:type="pct"/>
            <w:shd w:val="clear" w:color="auto" w:fill="auto"/>
            <w:vAlign w:val="center"/>
          </w:tcPr>
          <w:p w:rsidR="008D3445" w:rsidRPr="00AC06E5" w:rsidRDefault="00822414" w:rsidP="00AC06E5">
            <w:pPr>
              <w:suppressAutoHyphens/>
              <w:spacing w:after="0" w:line="240" w:lineRule="auto"/>
              <w:rPr>
                <w:rFonts w:ascii="Times New Roman" w:hAnsi="Times New Roman" w:cs="Times New Roman"/>
                <w:iCs/>
                <w:sz w:val="24"/>
                <w:szCs w:val="24"/>
              </w:rPr>
            </w:pPr>
            <w:r w:rsidRPr="00AC06E5">
              <w:rPr>
                <w:rFonts w:ascii="Times New Roman" w:hAnsi="Times New Roman" w:cs="Times New Roman"/>
                <w:iCs/>
                <w:sz w:val="24"/>
                <w:szCs w:val="24"/>
              </w:rPr>
              <w:t>194</w:t>
            </w:r>
          </w:p>
        </w:tc>
      </w:tr>
      <w:tr w:rsidR="008D3445" w:rsidRPr="00AC06E5" w:rsidTr="004E74C0">
        <w:trPr>
          <w:trHeight w:val="336"/>
        </w:trPr>
        <w:tc>
          <w:tcPr>
            <w:tcW w:w="5000" w:type="pct"/>
            <w:gridSpan w:val="2"/>
            <w:vAlign w:val="center"/>
          </w:tcPr>
          <w:p w:rsidR="008D3445" w:rsidRPr="00AC06E5" w:rsidRDefault="008D3445" w:rsidP="00AC06E5">
            <w:pPr>
              <w:suppressAutoHyphens/>
              <w:spacing w:after="0" w:line="240" w:lineRule="auto"/>
              <w:rPr>
                <w:rFonts w:ascii="Times New Roman" w:hAnsi="Times New Roman" w:cs="Times New Roman"/>
                <w:iCs/>
                <w:sz w:val="24"/>
                <w:szCs w:val="24"/>
              </w:rPr>
            </w:pPr>
            <w:r w:rsidRPr="00AC06E5">
              <w:rPr>
                <w:rFonts w:ascii="Times New Roman" w:hAnsi="Times New Roman" w:cs="Times New Roman"/>
                <w:sz w:val="24"/>
                <w:szCs w:val="24"/>
              </w:rPr>
              <w:t>в т. ч.:</w:t>
            </w:r>
          </w:p>
        </w:tc>
      </w:tr>
      <w:tr w:rsidR="008D3445" w:rsidRPr="00AC06E5" w:rsidTr="004E74C0">
        <w:trPr>
          <w:trHeight w:val="319"/>
        </w:trPr>
        <w:tc>
          <w:tcPr>
            <w:tcW w:w="3685" w:type="pct"/>
            <w:vAlign w:val="center"/>
          </w:tcPr>
          <w:p w:rsidR="008D3445" w:rsidRPr="00AC06E5" w:rsidRDefault="008D3445" w:rsidP="00AC06E5">
            <w:pPr>
              <w:suppressAutoHyphens/>
              <w:spacing w:after="0" w:line="240" w:lineRule="auto"/>
              <w:rPr>
                <w:rFonts w:ascii="Times New Roman" w:hAnsi="Times New Roman" w:cs="Times New Roman"/>
                <w:sz w:val="24"/>
                <w:szCs w:val="24"/>
              </w:rPr>
            </w:pPr>
            <w:r w:rsidRPr="00AC06E5">
              <w:rPr>
                <w:rFonts w:ascii="Times New Roman" w:hAnsi="Times New Roman" w:cs="Times New Roman"/>
                <w:sz w:val="24"/>
                <w:szCs w:val="24"/>
              </w:rPr>
              <w:t>теоретическое обучение</w:t>
            </w:r>
          </w:p>
        </w:tc>
        <w:tc>
          <w:tcPr>
            <w:tcW w:w="1315" w:type="pct"/>
            <w:vAlign w:val="center"/>
          </w:tcPr>
          <w:p w:rsidR="008D3445" w:rsidRPr="00AC06E5" w:rsidRDefault="00822414" w:rsidP="00AC06E5">
            <w:pPr>
              <w:suppressAutoHyphens/>
              <w:spacing w:after="0" w:line="240" w:lineRule="auto"/>
              <w:rPr>
                <w:rFonts w:ascii="Times New Roman" w:hAnsi="Times New Roman" w:cs="Times New Roman"/>
                <w:iCs/>
                <w:sz w:val="24"/>
                <w:szCs w:val="24"/>
              </w:rPr>
            </w:pPr>
            <w:r w:rsidRPr="00AC06E5">
              <w:rPr>
                <w:rFonts w:ascii="Times New Roman" w:hAnsi="Times New Roman" w:cs="Times New Roman"/>
                <w:iCs/>
                <w:sz w:val="24"/>
                <w:szCs w:val="24"/>
              </w:rPr>
              <w:t>111</w:t>
            </w:r>
          </w:p>
        </w:tc>
      </w:tr>
      <w:tr w:rsidR="008D3445" w:rsidRPr="00AC06E5" w:rsidTr="004E74C0">
        <w:trPr>
          <w:trHeight w:val="408"/>
        </w:trPr>
        <w:tc>
          <w:tcPr>
            <w:tcW w:w="3685" w:type="pct"/>
            <w:vAlign w:val="center"/>
          </w:tcPr>
          <w:p w:rsidR="008D3445" w:rsidRPr="00AC06E5" w:rsidRDefault="008D3445" w:rsidP="00AC06E5">
            <w:pPr>
              <w:suppressAutoHyphens/>
              <w:spacing w:after="0" w:line="240" w:lineRule="auto"/>
              <w:rPr>
                <w:rFonts w:ascii="Times New Roman" w:hAnsi="Times New Roman" w:cs="Times New Roman"/>
                <w:sz w:val="24"/>
                <w:szCs w:val="24"/>
              </w:rPr>
            </w:pPr>
            <w:r w:rsidRPr="00AC06E5">
              <w:rPr>
                <w:rFonts w:ascii="Times New Roman" w:hAnsi="Times New Roman" w:cs="Times New Roman"/>
                <w:sz w:val="24"/>
                <w:szCs w:val="24"/>
              </w:rPr>
              <w:t>лабораторные работы</w:t>
            </w:r>
            <w:r w:rsidR="00822414" w:rsidRPr="00AC06E5">
              <w:rPr>
                <w:rFonts w:ascii="Times New Roman" w:hAnsi="Times New Roman" w:cs="Times New Roman"/>
                <w:i/>
                <w:sz w:val="24"/>
                <w:szCs w:val="24"/>
              </w:rPr>
              <w:t xml:space="preserve">, </w:t>
            </w:r>
            <w:r w:rsidR="00822414" w:rsidRPr="00AC06E5">
              <w:rPr>
                <w:rFonts w:ascii="Times New Roman" w:hAnsi="Times New Roman" w:cs="Times New Roman"/>
                <w:sz w:val="24"/>
                <w:szCs w:val="24"/>
              </w:rPr>
              <w:t>практическая работа</w:t>
            </w:r>
            <w:r w:rsidR="00822414" w:rsidRPr="00AC06E5">
              <w:rPr>
                <w:rFonts w:ascii="Times New Roman" w:hAnsi="Times New Roman" w:cs="Times New Roman"/>
                <w:i/>
                <w:sz w:val="24"/>
                <w:szCs w:val="24"/>
              </w:rPr>
              <w:t xml:space="preserve"> </w:t>
            </w:r>
          </w:p>
        </w:tc>
        <w:tc>
          <w:tcPr>
            <w:tcW w:w="1315" w:type="pct"/>
            <w:vAlign w:val="center"/>
          </w:tcPr>
          <w:p w:rsidR="008D3445" w:rsidRPr="00AC06E5" w:rsidRDefault="00822414" w:rsidP="00AC06E5">
            <w:pPr>
              <w:suppressAutoHyphens/>
              <w:spacing w:after="0" w:line="240" w:lineRule="auto"/>
              <w:rPr>
                <w:rFonts w:ascii="Times New Roman" w:hAnsi="Times New Roman" w:cs="Times New Roman"/>
                <w:iCs/>
                <w:sz w:val="24"/>
                <w:szCs w:val="24"/>
              </w:rPr>
            </w:pPr>
            <w:r w:rsidRPr="00AC06E5">
              <w:rPr>
                <w:rFonts w:ascii="Times New Roman" w:hAnsi="Times New Roman" w:cs="Times New Roman"/>
                <w:iCs/>
                <w:sz w:val="24"/>
                <w:szCs w:val="24"/>
              </w:rPr>
              <w:t>83</w:t>
            </w:r>
          </w:p>
        </w:tc>
      </w:tr>
      <w:tr w:rsidR="008D3445" w:rsidRPr="00AC06E5" w:rsidTr="004E74C0">
        <w:trPr>
          <w:trHeight w:val="267"/>
        </w:trPr>
        <w:tc>
          <w:tcPr>
            <w:tcW w:w="3685" w:type="pct"/>
            <w:vAlign w:val="center"/>
          </w:tcPr>
          <w:p w:rsidR="008D3445" w:rsidRPr="00AC06E5" w:rsidRDefault="008D3445" w:rsidP="00AC06E5">
            <w:pPr>
              <w:suppressAutoHyphens/>
              <w:spacing w:after="0" w:line="240" w:lineRule="auto"/>
              <w:rPr>
                <w:rFonts w:ascii="Times New Roman" w:hAnsi="Times New Roman" w:cs="Times New Roman"/>
                <w:i/>
                <w:sz w:val="24"/>
                <w:szCs w:val="24"/>
              </w:rPr>
            </w:pPr>
            <w:r w:rsidRPr="00AC06E5">
              <w:rPr>
                <w:rFonts w:ascii="Times New Roman" w:hAnsi="Times New Roman" w:cs="Times New Roman"/>
                <w:i/>
                <w:sz w:val="24"/>
                <w:szCs w:val="24"/>
              </w:rPr>
              <w:t xml:space="preserve">Самостоятельная работа </w:t>
            </w:r>
          </w:p>
        </w:tc>
        <w:tc>
          <w:tcPr>
            <w:tcW w:w="1315" w:type="pct"/>
            <w:vAlign w:val="center"/>
          </w:tcPr>
          <w:p w:rsidR="008D3445" w:rsidRPr="00AC06E5" w:rsidRDefault="00822414" w:rsidP="00AC06E5">
            <w:pPr>
              <w:suppressAutoHyphens/>
              <w:spacing w:after="0" w:line="240" w:lineRule="auto"/>
              <w:rPr>
                <w:rFonts w:ascii="Times New Roman" w:hAnsi="Times New Roman" w:cs="Times New Roman"/>
                <w:iCs/>
                <w:sz w:val="24"/>
                <w:szCs w:val="24"/>
              </w:rPr>
            </w:pPr>
            <w:r w:rsidRPr="00AC06E5">
              <w:rPr>
                <w:rFonts w:ascii="Times New Roman" w:hAnsi="Times New Roman" w:cs="Times New Roman"/>
                <w:iCs/>
                <w:sz w:val="24"/>
                <w:szCs w:val="24"/>
              </w:rPr>
              <w:t>97</w:t>
            </w:r>
          </w:p>
        </w:tc>
      </w:tr>
      <w:tr w:rsidR="008D3445" w:rsidRPr="00AC06E5" w:rsidTr="004E74C0">
        <w:trPr>
          <w:trHeight w:val="331"/>
        </w:trPr>
        <w:tc>
          <w:tcPr>
            <w:tcW w:w="3685" w:type="pct"/>
            <w:vAlign w:val="center"/>
          </w:tcPr>
          <w:p w:rsidR="008D3445" w:rsidRPr="00AC06E5" w:rsidRDefault="008D3445" w:rsidP="00AC06E5">
            <w:pPr>
              <w:suppressAutoHyphens/>
              <w:spacing w:after="0" w:line="240" w:lineRule="auto"/>
              <w:rPr>
                <w:rFonts w:ascii="Times New Roman" w:hAnsi="Times New Roman" w:cs="Times New Roman"/>
                <w:i/>
                <w:sz w:val="24"/>
                <w:szCs w:val="24"/>
              </w:rPr>
            </w:pPr>
            <w:r w:rsidRPr="00AC06E5">
              <w:rPr>
                <w:rFonts w:ascii="Times New Roman" w:hAnsi="Times New Roman" w:cs="Times New Roman"/>
                <w:b/>
                <w:iCs/>
                <w:sz w:val="24"/>
                <w:szCs w:val="24"/>
              </w:rPr>
              <w:t>Промежуточная аттестация</w:t>
            </w:r>
          </w:p>
        </w:tc>
        <w:tc>
          <w:tcPr>
            <w:tcW w:w="1315" w:type="pct"/>
            <w:vAlign w:val="center"/>
          </w:tcPr>
          <w:p w:rsidR="008D3445" w:rsidRPr="00AC06E5" w:rsidRDefault="00822414" w:rsidP="00AC06E5">
            <w:pPr>
              <w:suppressAutoHyphens/>
              <w:spacing w:after="0" w:line="240" w:lineRule="auto"/>
              <w:rPr>
                <w:rFonts w:ascii="Times New Roman" w:hAnsi="Times New Roman" w:cs="Times New Roman"/>
                <w:iCs/>
                <w:sz w:val="24"/>
                <w:szCs w:val="24"/>
              </w:rPr>
            </w:pPr>
            <w:r w:rsidRPr="00AC06E5">
              <w:rPr>
                <w:rFonts w:ascii="Times New Roman" w:hAnsi="Times New Roman" w:cs="Times New Roman"/>
                <w:iCs/>
                <w:sz w:val="24"/>
                <w:szCs w:val="24"/>
              </w:rPr>
              <w:t xml:space="preserve">Экзамен </w:t>
            </w:r>
          </w:p>
        </w:tc>
      </w:tr>
    </w:tbl>
    <w:p w:rsidR="008D3445" w:rsidRPr="00AC06E5" w:rsidRDefault="008D3445" w:rsidP="00AC06E5">
      <w:pPr>
        <w:suppressAutoHyphens/>
        <w:spacing w:after="120" w:line="240" w:lineRule="auto"/>
        <w:rPr>
          <w:rFonts w:ascii="Times New Roman" w:hAnsi="Times New Roman" w:cs="Times New Roman"/>
          <w:b/>
          <w:i/>
          <w:sz w:val="24"/>
          <w:szCs w:val="24"/>
        </w:rPr>
      </w:pPr>
    </w:p>
    <w:p w:rsidR="008D3445" w:rsidRPr="004F3587" w:rsidRDefault="008D3445" w:rsidP="008D3445">
      <w:pPr>
        <w:rPr>
          <w:rFonts w:ascii="Times New Roman" w:hAnsi="Times New Roman"/>
          <w:b/>
          <w:i/>
        </w:rPr>
        <w:sectPr w:rsidR="008D3445" w:rsidRPr="004F3587" w:rsidSect="004E74C0">
          <w:pgSz w:w="11906" w:h="16838"/>
          <w:pgMar w:top="1134" w:right="850" w:bottom="284" w:left="1701" w:header="708" w:footer="708" w:gutter="0"/>
          <w:cols w:space="720"/>
          <w:docGrid w:linePitch="299"/>
        </w:sectPr>
      </w:pPr>
    </w:p>
    <w:p w:rsidR="008D3445" w:rsidRDefault="008D3445" w:rsidP="008D3445">
      <w:pPr>
        <w:ind w:firstLine="709"/>
        <w:rPr>
          <w:rFonts w:ascii="Times New Roman" w:hAnsi="Times New Roman"/>
          <w:b/>
        </w:rPr>
      </w:pPr>
      <w:r w:rsidRPr="004F3587">
        <w:rPr>
          <w:rFonts w:ascii="Times New Roman" w:hAnsi="Times New Roman"/>
          <w:b/>
        </w:rPr>
        <w:lastRenderedPageBreak/>
        <w:t xml:space="preserve">2.2. Тематический план и содержание учебной дисциплины </w:t>
      </w:r>
      <w:r w:rsidR="00822414">
        <w:rPr>
          <w:rFonts w:ascii="Times New Roman" w:hAnsi="Times New Roman"/>
          <w:b/>
        </w:rPr>
        <w:t xml:space="preserve"> </w:t>
      </w:r>
      <w:r w:rsidR="00AC06E5">
        <w:rPr>
          <w:rFonts w:ascii="Times New Roman" w:hAnsi="Times New Roman"/>
          <w:b/>
        </w:rPr>
        <w:t>«Русский язык»</w:t>
      </w:r>
    </w:p>
    <w:tbl>
      <w:tblPr>
        <w:tblpPr w:leftFromText="180" w:rightFromText="180" w:vertAnchor="text" w:horzAnchor="margin" w:tblpXSpec="center" w:tblpY="203"/>
        <w:tblW w:w="15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814"/>
        <w:gridCol w:w="9077"/>
        <w:gridCol w:w="1646"/>
        <w:gridCol w:w="1799"/>
      </w:tblGrid>
      <w:tr w:rsidR="004E74C0" w:rsidRPr="00AC06E5" w:rsidTr="008E33EB">
        <w:trPr>
          <w:trHeight w:val="20"/>
        </w:trPr>
        <w:tc>
          <w:tcPr>
            <w:tcW w:w="2837" w:type="dxa"/>
          </w:tcPr>
          <w:p w:rsidR="004E74C0" w:rsidRPr="00AC06E5" w:rsidRDefault="004E74C0"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Наименование разделов и тем</w:t>
            </w:r>
          </w:p>
        </w:tc>
        <w:tc>
          <w:tcPr>
            <w:tcW w:w="9323" w:type="dxa"/>
          </w:tcPr>
          <w:p w:rsidR="004E74C0" w:rsidRPr="00AC06E5" w:rsidRDefault="004E74C0"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Содержание учебного материала и формы организации деятельности обучающихся</w:t>
            </w:r>
          </w:p>
        </w:tc>
        <w:tc>
          <w:tcPr>
            <w:tcW w:w="1518" w:type="dxa"/>
            <w:shd w:val="clear" w:color="auto" w:fill="auto"/>
          </w:tcPr>
          <w:p w:rsidR="004E74C0" w:rsidRPr="00AC06E5" w:rsidRDefault="004E74C0"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 xml:space="preserve">Объем, акад. ч / </w:t>
            </w:r>
            <w:r w:rsidRPr="00AC06E5">
              <w:rPr>
                <w:rFonts w:ascii="Times New Roman" w:hAnsi="Times New Roman" w:cs="Times New Roman"/>
                <w:b/>
                <w:bCs/>
                <w:sz w:val="24"/>
                <w:szCs w:val="24"/>
              </w:rPr>
              <w:br/>
              <w:t xml:space="preserve">в том числе в форме практической подготовки, </w:t>
            </w:r>
            <w:r w:rsidRPr="00AC06E5">
              <w:rPr>
                <w:rFonts w:ascii="Times New Roman" w:hAnsi="Times New Roman" w:cs="Times New Roman"/>
                <w:b/>
                <w:bCs/>
                <w:sz w:val="24"/>
                <w:szCs w:val="24"/>
              </w:rPr>
              <w:br/>
              <w:t>акад. ч</w:t>
            </w:r>
          </w:p>
        </w:tc>
        <w:tc>
          <w:tcPr>
            <w:tcW w:w="1658" w:type="dxa"/>
            <w:shd w:val="clear" w:color="auto" w:fill="auto"/>
          </w:tcPr>
          <w:p w:rsidR="004E74C0" w:rsidRPr="00AC06E5" w:rsidRDefault="004E74C0"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Коды компетенций и личностных результатов, формированию которых способствует элемент программы</w:t>
            </w:r>
          </w:p>
        </w:tc>
      </w:tr>
      <w:tr w:rsidR="004E74C0" w:rsidRPr="00AC06E5" w:rsidTr="008E33EB">
        <w:trPr>
          <w:trHeight w:val="20"/>
        </w:trPr>
        <w:tc>
          <w:tcPr>
            <w:tcW w:w="2837" w:type="dxa"/>
          </w:tcPr>
          <w:p w:rsidR="004E74C0" w:rsidRPr="00AC06E5" w:rsidRDefault="004E74C0"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1</w:t>
            </w:r>
          </w:p>
        </w:tc>
        <w:tc>
          <w:tcPr>
            <w:tcW w:w="9323" w:type="dxa"/>
          </w:tcPr>
          <w:p w:rsidR="004E74C0" w:rsidRPr="00AC06E5" w:rsidRDefault="004E74C0"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2</w:t>
            </w:r>
          </w:p>
        </w:tc>
        <w:tc>
          <w:tcPr>
            <w:tcW w:w="1518" w:type="dxa"/>
            <w:shd w:val="clear" w:color="auto" w:fill="auto"/>
          </w:tcPr>
          <w:p w:rsidR="004E74C0" w:rsidRPr="00AC06E5" w:rsidRDefault="004E74C0"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3</w:t>
            </w:r>
          </w:p>
        </w:tc>
        <w:tc>
          <w:tcPr>
            <w:tcW w:w="1658" w:type="dxa"/>
            <w:shd w:val="clear" w:color="auto" w:fill="auto"/>
          </w:tcPr>
          <w:p w:rsidR="004E74C0" w:rsidRPr="00AC06E5" w:rsidRDefault="004E74C0"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4</w:t>
            </w:r>
          </w:p>
        </w:tc>
      </w:tr>
      <w:tr w:rsidR="004E74C0" w:rsidRPr="00AC06E5" w:rsidTr="00AC06E5">
        <w:trPr>
          <w:trHeight w:val="20"/>
        </w:trPr>
        <w:tc>
          <w:tcPr>
            <w:tcW w:w="2837" w:type="dxa"/>
            <w:shd w:val="clear" w:color="auto" w:fill="auto"/>
          </w:tcPr>
          <w:p w:rsidR="004E74C0" w:rsidRPr="00AC06E5" w:rsidRDefault="004E74C0"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C06E5">
              <w:rPr>
                <w:rFonts w:ascii="Times New Roman" w:hAnsi="Times New Roman" w:cs="Times New Roman"/>
                <w:b/>
                <w:bCs/>
                <w:sz w:val="24"/>
                <w:szCs w:val="24"/>
              </w:rPr>
              <w:t>Введение</w:t>
            </w:r>
          </w:p>
        </w:tc>
        <w:tc>
          <w:tcPr>
            <w:tcW w:w="9323" w:type="dxa"/>
            <w:shd w:val="clear" w:color="auto" w:fill="auto"/>
          </w:tcPr>
          <w:p w:rsidR="004E74C0" w:rsidRPr="00AC06E5" w:rsidRDefault="004E74C0" w:rsidP="00AC06E5">
            <w:pPr>
              <w:pStyle w:val="210"/>
              <w:ind w:left="0" w:firstLine="0"/>
              <w:jc w:val="both"/>
              <w:rPr>
                <w:sz w:val="24"/>
                <w:szCs w:val="24"/>
              </w:rPr>
            </w:pPr>
            <w:r w:rsidRPr="00AC06E5">
              <w:rPr>
                <w:sz w:val="24"/>
                <w:szCs w:val="24"/>
              </w:rPr>
              <w:t>Язык как средство общения и форма существования национальной культуры. Язык и общество. Язык как развивающееся явление.</w:t>
            </w:r>
          </w:p>
          <w:p w:rsidR="004E74C0" w:rsidRPr="00AC06E5" w:rsidRDefault="004E74C0" w:rsidP="00AC06E5">
            <w:pPr>
              <w:pStyle w:val="210"/>
              <w:ind w:left="0" w:firstLine="0"/>
              <w:jc w:val="both"/>
              <w:rPr>
                <w:sz w:val="24"/>
                <w:szCs w:val="24"/>
              </w:rPr>
            </w:pPr>
            <w:r w:rsidRPr="00AC06E5">
              <w:rPr>
                <w:sz w:val="24"/>
                <w:szCs w:val="24"/>
              </w:rPr>
              <w:t xml:space="preserve">Язык как система. Основные уровни языка. </w:t>
            </w:r>
          </w:p>
          <w:p w:rsidR="004E74C0" w:rsidRPr="00AC06E5" w:rsidRDefault="004E74C0" w:rsidP="00AC06E5">
            <w:pPr>
              <w:pStyle w:val="210"/>
              <w:ind w:left="0" w:firstLine="0"/>
              <w:jc w:val="both"/>
              <w:rPr>
                <w:b/>
                <w:bCs/>
                <w:sz w:val="24"/>
                <w:szCs w:val="24"/>
              </w:rPr>
            </w:pPr>
            <w:r w:rsidRPr="00AC06E5">
              <w:rPr>
                <w:sz w:val="24"/>
                <w:szCs w:val="24"/>
              </w:rPr>
              <w:t>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w:t>
            </w:r>
          </w:p>
        </w:tc>
        <w:tc>
          <w:tcPr>
            <w:tcW w:w="1518" w:type="dxa"/>
            <w:shd w:val="clear" w:color="auto" w:fill="auto"/>
          </w:tcPr>
          <w:p w:rsidR="004E74C0" w:rsidRPr="00AC06E5" w:rsidRDefault="004E74C0"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2</w:t>
            </w:r>
          </w:p>
        </w:tc>
        <w:tc>
          <w:tcPr>
            <w:tcW w:w="1658" w:type="dxa"/>
            <w:shd w:val="clear" w:color="auto" w:fill="auto"/>
          </w:tcPr>
          <w:p w:rsidR="004E74C0"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ОК 01-09</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Cs/>
                <w:sz w:val="24"/>
                <w:szCs w:val="24"/>
              </w:rPr>
              <w:t>ЛР 2</w:t>
            </w:r>
          </w:p>
        </w:tc>
      </w:tr>
      <w:tr w:rsidR="00337F7B" w:rsidRPr="00AC06E5" w:rsidTr="00AC06E5">
        <w:trPr>
          <w:trHeight w:val="20"/>
        </w:trPr>
        <w:tc>
          <w:tcPr>
            <w:tcW w:w="2837"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highlight w:val="yellow"/>
              </w:rPr>
            </w:pPr>
            <w:r w:rsidRPr="00AC06E5">
              <w:rPr>
                <w:rFonts w:ascii="Times New Roman" w:hAnsi="Times New Roman" w:cs="Times New Roman"/>
                <w:b/>
                <w:bCs/>
                <w:sz w:val="24"/>
                <w:szCs w:val="24"/>
              </w:rPr>
              <w:t>Раздел 1.  Язык и речь. Функциональные стили речи.</w:t>
            </w:r>
          </w:p>
        </w:tc>
        <w:tc>
          <w:tcPr>
            <w:tcW w:w="9323"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8</w:t>
            </w:r>
          </w:p>
        </w:tc>
        <w:tc>
          <w:tcPr>
            <w:tcW w:w="1658" w:type="dxa"/>
            <w:vMerge w:val="restart"/>
            <w:shd w:val="clear" w:color="auto" w:fill="FFFFFF"/>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ОК 01-09</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ЛР 2, 4-8, 11</w:t>
            </w:r>
          </w:p>
        </w:tc>
      </w:tr>
      <w:tr w:rsidR="00337F7B" w:rsidRPr="00AC06E5" w:rsidTr="008E33EB">
        <w:trPr>
          <w:trHeight w:val="20"/>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highlight w:val="yellow"/>
              </w:rPr>
            </w:pPr>
            <w:r w:rsidRPr="00AC06E5">
              <w:rPr>
                <w:rFonts w:ascii="Times New Roman" w:hAnsi="Times New Roman" w:cs="Times New Roman"/>
                <w:bCs/>
                <w:sz w:val="24"/>
                <w:szCs w:val="24"/>
              </w:rPr>
              <w:t>.</w:t>
            </w:r>
          </w:p>
        </w:tc>
        <w:tc>
          <w:tcPr>
            <w:tcW w:w="9323" w:type="dxa"/>
          </w:tcPr>
          <w:p w:rsidR="00337F7B" w:rsidRPr="00AC06E5" w:rsidRDefault="00337F7B" w:rsidP="00AC06E5">
            <w:pPr>
              <w:pStyle w:val="210"/>
              <w:ind w:left="0" w:firstLine="0"/>
              <w:jc w:val="both"/>
              <w:rPr>
                <w:sz w:val="24"/>
                <w:szCs w:val="24"/>
              </w:rPr>
            </w:pPr>
            <w:r w:rsidRPr="00AC06E5">
              <w:rPr>
                <w:sz w:val="24"/>
                <w:szCs w:val="24"/>
              </w:rPr>
              <w:t>Язык и речь. Виды речевой деятельности. Речевая ситуация и ее компоненты.</w:t>
            </w:r>
          </w:p>
          <w:p w:rsidR="00337F7B" w:rsidRPr="00AC06E5" w:rsidRDefault="00337F7B" w:rsidP="00AC06E5">
            <w:pPr>
              <w:pStyle w:val="210"/>
              <w:ind w:left="0" w:firstLine="0"/>
              <w:jc w:val="both"/>
              <w:rPr>
                <w:bCs/>
                <w:sz w:val="24"/>
                <w:szCs w:val="24"/>
              </w:rPr>
            </w:pPr>
            <w:r w:rsidRPr="00AC06E5">
              <w:rPr>
                <w:sz w:val="24"/>
                <w:szCs w:val="24"/>
              </w:rPr>
              <w:t xml:space="preserve">Основные требования к речи: правильность, точность, выразительность, уместность употребления языковых средств. </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0"/>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323" w:type="dxa"/>
          </w:tcPr>
          <w:p w:rsidR="00337F7B" w:rsidRPr="00AC06E5" w:rsidRDefault="00337F7B" w:rsidP="00AC06E5">
            <w:pPr>
              <w:pStyle w:val="210"/>
              <w:ind w:left="0" w:firstLine="0"/>
              <w:jc w:val="both"/>
              <w:rPr>
                <w:sz w:val="24"/>
                <w:szCs w:val="24"/>
              </w:rPr>
            </w:pPr>
            <w:r w:rsidRPr="00AC06E5">
              <w:rPr>
                <w:sz w:val="24"/>
                <w:szCs w:val="24"/>
              </w:rPr>
              <w:t xml:space="preserve">Основные требования к речи: правильность, точность, выразительность, уместность употребления языковых средств. </w:t>
            </w:r>
          </w:p>
          <w:p w:rsidR="00337F7B" w:rsidRPr="00AC06E5" w:rsidRDefault="00337F7B" w:rsidP="00AC06E5">
            <w:pPr>
              <w:pStyle w:val="210"/>
              <w:ind w:left="0" w:firstLine="0"/>
              <w:jc w:val="both"/>
              <w:rPr>
                <w:bCs/>
                <w:sz w:val="24"/>
                <w:szCs w:val="24"/>
              </w:rPr>
            </w:pPr>
            <w:r w:rsidRPr="00AC06E5">
              <w:rPr>
                <w:sz w:val="24"/>
                <w:szCs w:val="24"/>
              </w:rPr>
              <w:t xml:space="preserve">Функциональные стили речи и их особенности. </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0"/>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323" w:type="dxa"/>
          </w:tcPr>
          <w:p w:rsidR="00337F7B" w:rsidRPr="00AC06E5" w:rsidRDefault="00337F7B" w:rsidP="00AC06E5">
            <w:pPr>
              <w:pStyle w:val="210"/>
              <w:ind w:left="0" w:firstLine="0"/>
              <w:jc w:val="both"/>
              <w:rPr>
                <w:sz w:val="24"/>
                <w:szCs w:val="24"/>
              </w:rPr>
            </w:pPr>
            <w:r w:rsidRPr="00AC06E5">
              <w:rPr>
                <w:sz w:val="24"/>
                <w:szCs w:val="24"/>
              </w:rPr>
              <w:t>Разговорный стиль речи, его основные признаки, сфера использования.</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0"/>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323"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C06E5">
              <w:rPr>
                <w:rFonts w:ascii="Times New Roman" w:hAnsi="Times New Roman" w:cs="Times New Roman"/>
                <w:sz w:val="24"/>
                <w:szCs w:val="24"/>
              </w:rPr>
              <w:t>Основные жанры научного стиля: доклад, статья, сообщение и др</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0"/>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323" w:type="dxa"/>
          </w:tcPr>
          <w:p w:rsidR="00337F7B" w:rsidRPr="00AC06E5" w:rsidRDefault="00337F7B" w:rsidP="00AC06E5">
            <w:pPr>
              <w:pStyle w:val="210"/>
              <w:ind w:left="0" w:firstLine="0"/>
              <w:jc w:val="both"/>
              <w:rPr>
                <w:spacing w:val="-4"/>
                <w:sz w:val="24"/>
                <w:szCs w:val="24"/>
              </w:rPr>
            </w:pPr>
            <w:r w:rsidRPr="00AC06E5">
              <w:rPr>
                <w:spacing w:val="-4"/>
                <w:sz w:val="24"/>
                <w:szCs w:val="24"/>
              </w:rPr>
              <w:t>Официально-деловой стиль речи, его признаки, назначение. Жанры официально-делового стиля: заявление, доверенность, расписка, резюме и др.</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0"/>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323" w:type="dxa"/>
          </w:tcPr>
          <w:p w:rsidR="00337F7B" w:rsidRPr="00AC06E5" w:rsidRDefault="00337F7B" w:rsidP="00AC06E5">
            <w:pPr>
              <w:spacing w:after="0" w:line="240" w:lineRule="auto"/>
              <w:jc w:val="both"/>
              <w:rPr>
                <w:rFonts w:ascii="Times New Roman" w:hAnsi="Times New Roman" w:cs="Times New Roman"/>
                <w:sz w:val="24"/>
                <w:szCs w:val="24"/>
              </w:rPr>
            </w:pPr>
            <w:r w:rsidRPr="00AC06E5">
              <w:rPr>
                <w:rFonts w:ascii="Times New Roman" w:hAnsi="Times New Roman" w:cs="Times New Roman"/>
                <w:sz w:val="24"/>
                <w:szCs w:val="24"/>
              </w:rPr>
              <w:t>Основные жанры публицистического стиля. Основы ораторского искусства. Подготовка публичной речи. Особенности построения публичного выступления.</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977"/>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323" w:type="dxa"/>
          </w:tcPr>
          <w:p w:rsidR="00337F7B" w:rsidRPr="00AC06E5" w:rsidRDefault="00337F7B" w:rsidP="00AC06E5">
            <w:pPr>
              <w:spacing w:after="0" w:line="240" w:lineRule="auto"/>
              <w:rPr>
                <w:rFonts w:ascii="Times New Roman" w:hAnsi="Times New Roman" w:cs="Times New Roman"/>
                <w:sz w:val="24"/>
                <w:szCs w:val="24"/>
              </w:rPr>
            </w:pPr>
            <w:r w:rsidRPr="00AC06E5">
              <w:rPr>
                <w:rFonts w:ascii="Times New Roman" w:hAnsi="Times New Roman" w:cs="Times New Roman"/>
                <w:sz w:val="24"/>
                <w:szCs w:val="24"/>
              </w:rPr>
              <w:t>Основные признаки: образность, использование изобразительно-выразительных средств и др.</w:t>
            </w:r>
          </w:p>
          <w:p w:rsidR="00337F7B" w:rsidRPr="00AC06E5" w:rsidRDefault="00337F7B" w:rsidP="00AC06E5">
            <w:pPr>
              <w:pStyle w:val="a3"/>
              <w:jc w:val="both"/>
              <w:rPr>
                <w:bCs/>
              </w:rPr>
            </w:pPr>
            <w:r w:rsidRPr="00AC06E5">
              <w:t>Текст как произведение речи. Признаки, структура текста. Сложное синтаксическое целое. Тема, основная мысль текста. Средства и виды связи предложений в тексте. Информационная переработка текста (план, тезисы, конспект, реферат, аннотация). Абзац как средство смыслового членения текста.</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E74C0" w:rsidRPr="00AC06E5" w:rsidTr="008E33EB">
        <w:trPr>
          <w:trHeight w:val="20"/>
        </w:trPr>
        <w:tc>
          <w:tcPr>
            <w:tcW w:w="2837" w:type="dxa"/>
          </w:tcPr>
          <w:p w:rsidR="004E74C0" w:rsidRPr="00AC06E5" w:rsidRDefault="004E74C0"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323" w:type="dxa"/>
          </w:tcPr>
          <w:p w:rsidR="004E74C0" w:rsidRPr="00AC06E5" w:rsidRDefault="004E74C0" w:rsidP="00AC06E5">
            <w:pPr>
              <w:pStyle w:val="a3"/>
              <w:jc w:val="both"/>
              <w:rPr>
                <w:bCs/>
              </w:rPr>
            </w:pPr>
            <w:r w:rsidRPr="00AC06E5">
              <w:rPr>
                <w:bCs/>
              </w:rPr>
              <w:t>Контрольная работа Функциональные стили</w:t>
            </w:r>
          </w:p>
        </w:tc>
        <w:tc>
          <w:tcPr>
            <w:tcW w:w="1518" w:type="dxa"/>
            <w:shd w:val="clear" w:color="auto" w:fill="auto"/>
          </w:tcPr>
          <w:p w:rsidR="004E74C0" w:rsidRPr="00AC06E5" w:rsidRDefault="004E74C0"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1</w:t>
            </w:r>
          </w:p>
        </w:tc>
        <w:tc>
          <w:tcPr>
            <w:tcW w:w="1658" w:type="dxa"/>
            <w:shd w:val="clear" w:color="auto" w:fill="auto"/>
          </w:tcPr>
          <w:p w:rsidR="004E74C0" w:rsidRPr="00AC06E5" w:rsidRDefault="004E74C0"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AC06E5">
        <w:trPr>
          <w:trHeight w:val="20"/>
        </w:trPr>
        <w:tc>
          <w:tcPr>
            <w:tcW w:w="2837"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C06E5">
              <w:rPr>
                <w:rFonts w:ascii="Times New Roman" w:hAnsi="Times New Roman" w:cs="Times New Roman"/>
                <w:b/>
                <w:bCs/>
                <w:sz w:val="24"/>
                <w:szCs w:val="24"/>
              </w:rPr>
              <w:t>Раздел 2.Лексика и фразеология</w:t>
            </w:r>
          </w:p>
        </w:tc>
        <w:tc>
          <w:tcPr>
            <w:tcW w:w="9323"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5</w:t>
            </w:r>
          </w:p>
        </w:tc>
        <w:tc>
          <w:tcPr>
            <w:tcW w:w="1658" w:type="dxa"/>
            <w:vMerge w:val="restart"/>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ОК 01-09</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ЛР 2, 4-8, 11</w:t>
            </w:r>
          </w:p>
        </w:tc>
      </w:tr>
      <w:tr w:rsidR="00337F7B" w:rsidRPr="00AC06E5" w:rsidTr="008E33EB">
        <w:trPr>
          <w:trHeight w:val="20"/>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323" w:type="dxa"/>
          </w:tcPr>
          <w:p w:rsidR="00337F7B" w:rsidRPr="00AC06E5" w:rsidRDefault="00337F7B" w:rsidP="00AC06E5">
            <w:pPr>
              <w:pStyle w:val="a3"/>
              <w:jc w:val="both"/>
            </w:pPr>
            <w:r w:rsidRPr="00AC06E5">
              <w:t xml:space="preserve">Слово в лексической системе языка.  Русская лексика с точки зрения ее происхождения (исконно русская лексика, заимствованная лексика, старославянизмы). </w:t>
            </w:r>
          </w:p>
          <w:p w:rsidR="00337F7B" w:rsidRPr="00AC06E5" w:rsidRDefault="00337F7B" w:rsidP="00AC06E5">
            <w:pPr>
              <w:pStyle w:val="a3"/>
              <w:jc w:val="both"/>
            </w:pPr>
            <w:r w:rsidRPr="00AC06E5">
              <w:t>Лексика с точки зрения ее употребления: нейтральная лексика, книжная лексика, лексика устной речи (жаргонизмы, арготизмы, диалектизмы). Профессионализмы. Терминологическая лексика. Активный и пассивный словарный запас: архаизмы, историзмы, неологизмы. Особенности русского речевого этикета. Лексика, обозначающая предметы и явления традиционного русского быта.</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0"/>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323" w:type="dxa"/>
          </w:tcPr>
          <w:p w:rsidR="00337F7B" w:rsidRPr="00AC06E5" w:rsidRDefault="00337F7B" w:rsidP="00AC06E5">
            <w:pPr>
              <w:pStyle w:val="a3"/>
              <w:jc w:val="both"/>
              <w:rPr>
                <w:bCs/>
              </w:rPr>
            </w:pPr>
            <w:r w:rsidRPr="00AC06E5">
              <w:t xml:space="preserve">Прямое и переносное значение слова. Метафора, метонимия как выразительные средства языка. </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0"/>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323"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AC06E5">
              <w:rPr>
                <w:rFonts w:ascii="Times New Roman" w:hAnsi="Times New Roman" w:cs="Times New Roman"/>
                <w:sz w:val="24"/>
                <w:szCs w:val="24"/>
              </w:rPr>
              <w:t>Омонимы, синонимы, антонимы, паронимы и их употребление.</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0"/>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323" w:type="dxa"/>
          </w:tcPr>
          <w:p w:rsidR="00337F7B" w:rsidRPr="00AC06E5" w:rsidRDefault="00337F7B" w:rsidP="00AC06E5">
            <w:pPr>
              <w:pStyle w:val="a3"/>
            </w:pPr>
            <w:r w:rsidRPr="00AC06E5">
              <w:t xml:space="preserve">Антонимы, паронимы и их употребление. Изобразительные возможности синонимов, антонимов,  омонимов, паронимов. Контекстуальные синонимы и антонимы. Градация. Антитеза. </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109"/>
        </w:trPr>
        <w:tc>
          <w:tcPr>
            <w:tcW w:w="2837" w:type="dxa"/>
          </w:tcPr>
          <w:p w:rsidR="00337F7B" w:rsidRPr="00AC06E5" w:rsidRDefault="00337F7B" w:rsidP="00AC06E5">
            <w:pPr>
              <w:pStyle w:val="ae"/>
              <w:ind w:left="0"/>
              <w:rPr>
                <w:bCs/>
              </w:rPr>
            </w:pPr>
          </w:p>
        </w:tc>
        <w:tc>
          <w:tcPr>
            <w:tcW w:w="9323" w:type="dxa"/>
          </w:tcPr>
          <w:p w:rsidR="00337F7B" w:rsidRPr="00AC06E5" w:rsidRDefault="00337F7B" w:rsidP="00AC06E5">
            <w:pPr>
              <w:pStyle w:val="210"/>
              <w:ind w:left="0" w:firstLine="0"/>
              <w:jc w:val="both"/>
              <w:rPr>
                <w:sz w:val="24"/>
                <w:szCs w:val="24"/>
              </w:rPr>
            </w:pPr>
            <w:r w:rsidRPr="00AC06E5">
              <w:rPr>
                <w:sz w:val="24"/>
                <w:szCs w:val="24"/>
              </w:rPr>
              <w:t>Фразеологизмы. Отличие фразеологизма от слова. Употребление фразеологизмов в речи. Афоризмы. Лексические и фразеологические словари. Лексико-фразеологический разбор.</w:t>
            </w:r>
          </w:p>
          <w:p w:rsidR="00337F7B" w:rsidRPr="00AC06E5" w:rsidRDefault="00337F7B" w:rsidP="00AC06E5">
            <w:pPr>
              <w:pStyle w:val="210"/>
              <w:ind w:left="0" w:firstLine="0"/>
              <w:jc w:val="both"/>
              <w:rPr>
                <w:bCs/>
                <w:sz w:val="24"/>
                <w:szCs w:val="24"/>
              </w:rPr>
            </w:pPr>
            <w:r w:rsidRPr="00AC06E5">
              <w:rPr>
                <w:sz w:val="24"/>
                <w:szCs w:val="24"/>
              </w:rPr>
              <w:t xml:space="preserve">Лексические нормы. Лексические ошибки и их исправление. Ошибки в употреблении фразеологических единиц и их исправление. </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AC06E5">
        <w:trPr>
          <w:trHeight w:val="931"/>
        </w:trPr>
        <w:tc>
          <w:tcPr>
            <w:tcW w:w="2837" w:type="dxa"/>
            <w:shd w:val="clear" w:color="auto" w:fill="BFBFBF" w:themeFill="background1" w:themeFillShade="BF"/>
          </w:tcPr>
          <w:p w:rsidR="00337F7B" w:rsidRPr="00AC06E5" w:rsidRDefault="00337F7B" w:rsidP="00AC06E5">
            <w:pPr>
              <w:pStyle w:val="ae"/>
              <w:ind w:left="0"/>
              <w:rPr>
                <w:b/>
              </w:rPr>
            </w:pPr>
          </w:p>
        </w:tc>
        <w:tc>
          <w:tcPr>
            <w:tcW w:w="9323" w:type="dxa"/>
            <w:tcBorders>
              <w:bottom w:val="single" w:sz="4" w:space="0" w:color="auto"/>
            </w:tcBorders>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C06E5">
              <w:rPr>
                <w:rFonts w:ascii="Times New Roman" w:hAnsi="Times New Roman" w:cs="Times New Roman"/>
                <w:bCs/>
                <w:sz w:val="24"/>
                <w:szCs w:val="24"/>
              </w:rPr>
              <w:t xml:space="preserve">  </w:t>
            </w:r>
            <w:r w:rsidRPr="00AC06E5">
              <w:rPr>
                <w:rFonts w:ascii="Times New Roman" w:hAnsi="Times New Roman" w:cs="Times New Roman"/>
                <w:b/>
                <w:bCs/>
                <w:sz w:val="24"/>
                <w:szCs w:val="24"/>
              </w:rPr>
              <w:t>Самостоятельные работы:</w:t>
            </w:r>
            <w:r w:rsidRPr="00AC06E5">
              <w:rPr>
                <w:rFonts w:ascii="Times New Roman" w:hAnsi="Times New Roman" w:cs="Times New Roman"/>
                <w:bCs/>
                <w:sz w:val="24"/>
                <w:szCs w:val="24"/>
              </w:rPr>
              <w:t xml:space="preserve">    </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C06E5">
              <w:rPr>
                <w:rFonts w:ascii="Times New Roman" w:hAnsi="Times New Roman" w:cs="Times New Roman"/>
                <w:bCs/>
                <w:sz w:val="24"/>
                <w:szCs w:val="24"/>
              </w:rPr>
              <w:t>1. Основные жанры научного стиля: доклад, статья, сообщение.</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C06E5">
              <w:rPr>
                <w:rFonts w:ascii="Times New Roman" w:hAnsi="Times New Roman" w:cs="Times New Roman"/>
                <w:bCs/>
                <w:sz w:val="24"/>
                <w:szCs w:val="24"/>
              </w:rPr>
              <w:t>2.Жанры официально-делового стиля: заявление, доверенность, расписка, резюме.</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C06E5">
              <w:rPr>
                <w:rFonts w:ascii="Times New Roman" w:hAnsi="Times New Roman" w:cs="Times New Roman"/>
                <w:bCs/>
                <w:sz w:val="24"/>
                <w:szCs w:val="24"/>
              </w:rPr>
              <w:t xml:space="preserve">3. Основные жанры публицистического стиля. </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C06E5">
              <w:rPr>
                <w:rFonts w:ascii="Times New Roman" w:hAnsi="Times New Roman" w:cs="Times New Roman"/>
                <w:bCs/>
                <w:sz w:val="24"/>
                <w:szCs w:val="24"/>
              </w:rPr>
              <w:t>Профессионализмы. Терминологическая лексика.</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4</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AC06E5">
        <w:trPr>
          <w:trHeight w:val="614"/>
        </w:trPr>
        <w:tc>
          <w:tcPr>
            <w:tcW w:w="2837" w:type="dxa"/>
            <w:shd w:val="clear" w:color="auto" w:fill="FFFFFF" w:themeFill="background1"/>
          </w:tcPr>
          <w:p w:rsidR="00337F7B" w:rsidRPr="00AC06E5" w:rsidRDefault="00337F7B" w:rsidP="00AC06E5">
            <w:pPr>
              <w:spacing w:after="0" w:line="240" w:lineRule="auto"/>
              <w:rPr>
                <w:rFonts w:ascii="Times New Roman" w:hAnsi="Times New Roman" w:cs="Times New Roman"/>
                <w:b/>
                <w:sz w:val="24"/>
                <w:szCs w:val="24"/>
              </w:rPr>
            </w:pPr>
            <w:r w:rsidRPr="00AC06E5">
              <w:rPr>
                <w:rFonts w:ascii="Times New Roman" w:hAnsi="Times New Roman" w:cs="Times New Roman"/>
                <w:b/>
                <w:bCs/>
                <w:sz w:val="24"/>
                <w:szCs w:val="24"/>
              </w:rPr>
              <w:t xml:space="preserve">Раздел 3. </w:t>
            </w:r>
            <w:r w:rsidRPr="00AC06E5">
              <w:rPr>
                <w:rFonts w:ascii="Times New Roman" w:hAnsi="Times New Roman" w:cs="Times New Roman"/>
                <w:b/>
                <w:sz w:val="24"/>
                <w:szCs w:val="24"/>
              </w:rPr>
              <w:t>Фонетика. Орфоэпия.  Графика.</w:t>
            </w:r>
          </w:p>
          <w:p w:rsidR="00337F7B" w:rsidRPr="00AC06E5" w:rsidRDefault="00337F7B" w:rsidP="00AC06E5">
            <w:pPr>
              <w:spacing w:after="0" w:line="240" w:lineRule="auto"/>
              <w:rPr>
                <w:rFonts w:ascii="Times New Roman" w:hAnsi="Times New Roman" w:cs="Times New Roman"/>
                <w:b/>
                <w:bCs/>
                <w:sz w:val="24"/>
                <w:szCs w:val="24"/>
              </w:rPr>
            </w:pPr>
            <w:r w:rsidRPr="00AC06E5">
              <w:rPr>
                <w:rFonts w:ascii="Times New Roman" w:hAnsi="Times New Roman" w:cs="Times New Roman"/>
                <w:b/>
                <w:sz w:val="24"/>
                <w:szCs w:val="24"/>
              </w:rPr>
              <w:t>Орфография.</w:t>
            </w:r>
          </w:p>
        </w:tc>
        <w:tc>
          <w:tcPr>
            <w:tcW w:w="9323" w:type="dxa"/>
            <w:tcBorders>
              <w:bottom w:val="single" w:sz="4" w:space="0" w:color="auto"/>
            </w:tcBorders>
            <w:shd w:val="clear" w:color="auto" w:fill="FFFFFF" w:themeFill="background1"/>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518" w:type="dxa"/>
            <w:shd w:val="clear" w:color="auto" w:fill="FFFFFF" w:themeFill="background1"/>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5</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658" w:type="dxa"/>
            <w:vMerge w:val="restart"/>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ОК 01-09</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ЛР 2, 4-8, 11</w:t>
            </w:r>
          </w:p>
        </w:tc>
      </w:tr>
      <w:tr w:rsidR="00337F7B" w:rsidRPr="00AC06E5" w:rsidTr="008E33EB">
        <w:trPr>
          <w:trHeight w:val="90"/>
        </w:trPr>
        <w:tc>
          <w:tcPr>
            <w:tcW w:w="2837" w:type="dxa"/>
            <w:tcBorders>
              <w:bottom w:val="single" w:sz="4" w:space="0" w:color="auto"/>
            </w:tcBorders>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323" w:type="dxa"/>
            <w:tcBorders>
              <w:top w:val="single" w:sz="4" w:space="0" w:color="auto"/>
            </w:tcBorders>
          </w:tcPr>
          <w:p w:rsidR="00337F7B" w:rsidRPr="00AC06E5" w:rsidRDefault="00337F7B" w:rsidP="00AC06E5">
            <w:pPr>
              <w:pStyle w:val="a3"/>
              <w:jc w:val="both"/>
              <w:rPr>
                <w:bCs/>
              </w:rPr>
            </w:pPr>
            <w:r w:rsidRPr="00AC06E5">
              <w:t>Фонетические единицы. Звук и фонема. Открытый и закрытый слог. Соотношение буквы и звука. Фонетическая фраза. Ударение словесное и логическое. Роль ударения в стихотворной речи. Интонационное богатство русской речи. Фонетический разбор слова.</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90"/>
        </w:trPr>
        <w:tc>
          <w:tcPr>
            <w:tcW w:w="2837" w:type="dxa"/>
            <w:tcBorders>
              <w:top w:val="single" w:sz="4" w:space="0" w:color="auto"/>
              <w:left w:val="single" w:sz="4" w:space="0" w:color="auto"/>
              <w:bottom w:val="nil"/>
              <w:right w:val="single" w:sz="4" w:space="0" w:color="auto"/>
            </w:tcBorders>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323" w:type="dxa"/>
            <w:tcBorders>
              <w:left w:val="single" w:sz="4" w:space="0" w:color="auto"/>
            </w:tcBorders>
          </w:tcPr>
          <w:p w:rsidR="00337F7B" w:rsidRPr="00AC06E5" w:rsidRDefault="00337F7B" w:rsidP="00AC06E5">
            <w:pPr>
              <w:pStyle w:val="a3"/>
              <w:jc w:val="both"/>
              <w:rPr>
                <w:bCs/>
              </w:rPr>
            </w:pPr>
            <w:r w:rsidRPr="00AC06E5">
              <w:t xml:space="preserve">Орфоэпические нормы: произносительные и нормы ударения. Произношение гласных и согласных звуков, произношение заимствованных слов. Использование орфоэпического словаря. </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90"/>
        </w:trPr>
        <w:tc>
          <w:tcPr>
            <w:tcW w:w="2837" w:type="dxa"/>
            <w:tcBorders>
              <w:top w:val="single" w:sz="4" w:space="0" w:color="auto"/>
              <w:left w:val="single" w:sz="4" w:space="0" w:color="auto"/>
              <w:bottom w:val="nil"/>
              <w:right w:val="single" w:sz="4" w:space="0" w:color="auto"/>
            </w:tcBorders>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323" w:type="dxa"/>
            <w:tcBorders>
              <w:left w:val="single" w:sz="4" w:space="0" w:color="auto"/>
            </w:tcBorders>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AC06E5">
              <w:rPr>
                <w:rFonts w:ascii="Times New Roman" w:hAnsi="Times New Roman" w:cs="Times New Roman"/>
                <w:sz w:val="24"/>
                <w:szCs w:val="24"/>
              </w:rPr>
              <w:t>Употребление буквы Ь.</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90"/>
        </w:trPr>
        <w:tc>
          <w:tcPr>
            <w:tcW w:w="2837" w:type="dxa"/>
            <w:tcBorders>
              <w:top w:val="single" w:sz="4" w:space="0" w:color="auto"/>
              <w:left w:val="single" w:sz="4" w:space="0" w:color="auto"/>
              <w:bottom w:val="nil"/>
              <w:right w:val="single" w:sz="4" w:space="0" w:color="auto"/>
            </w:tcBorders>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323" w:type="dxa"/>
            <w:tcBorders>
              <w:left w:val="single" w:sz="4" w:space="0" w:color="auto"/>
            </w:tcBorders>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AC06E5">
              <w:rPr>
                <w:rFonts w:ascii="Times New Roman" w:hAnsi="Times New Roman" w:cs="Times New Roman"/>
                <w:sz w:val="24"/>
                <w:szCs w:val="24"/>
              </w:rPr>
              <w:t>Правописание безударных гласных, звонких и глухих согласных. Правописание О/Ё после шипящих и Ц.</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90"/>
        </w:trPr>
        <w:tc>
          <w:tcPr>
            <w:tcW w:w="2837" w:type="dxa"/>
            <w:tcBorders>
              <w:top w:val="single" w:sz="4" w:space="0" w:color="auto"/>
              <w:left w:val="single" w:sz="4" w:space="0" w:color="auto"/>
              <w:bottom w:val="nil"/>
              <w:right w:val="single" w:sz="4" w:space="0" w:color="auto"/>
            </w:tcBorders>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323" w:type="dxa"/>
            <w:tcBorders>
              <w:left w:val="single" w:sz="4" w:space="0" w:color="auto"/>
            </w:tcBorders>
          </w:tcPr>
          <w:p w:rsidR="00337F7B" w:rsidRPr="00AC06E5" w:rsidRDefault="00337F7B" w:rsidP="00AC06E5">
            <w:pPr>
              <w:pStyle w:val="a3"/>
            </w:pPr>
            <w:r w:rsidRPr="00AC06E5">
              <w:t xml:space="preserve">Правописание звонких и глухих согласных. Правописание приставок на З - / С - . Правописание И – Ы после приставок. </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AC06E5">
        <w:trPr>
          <w:trHeight w:val="900"/>
        </w:trPr>
        <w:tc>
          <w:tcPr>
            <w:tcW w:w="2837" w:type="dxa"/>
            <w:shd w:val="clear" w:color="auto" w:fill="D9D9D9" w:themeFill="background1" w:themeFillShade="D9"/>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9323"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AC06E5">
              <w:rPr>
                <w:rFonts w:ascii="Times New Roman" w:hAnsi="Times New Roman" w:cs="Times New Roman"/>
                <w:b/>
                <w:sz w:val="24"/>
                <w:szCs w:val="24"/>
              </w:rPr>
              <w:t>Самостоятельная работа:</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AC06E5">
              <w:rPr>
                <w:rFonts w:ascii="Times New Roman" w:hAnsi="Times New Roman" w:cs="Times New Roman"/>
                <w:sz w:val="24"/>
                <w:szCs w:val="24"/>
              </w:rPr>
              <w:t>1.Орфоэпические нормы : произносительные  нормы  и ударения.</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AC06E5">
              <w:rPr>
                <w:rFonts w:ascii="Times New Roman" w:hAnsi="Times New Roman" w:cs="Times New Roman"/>
                <w:sz w:val="24"/>
                <w:szCs w:val="24"/>
              </w:rPr>
              <w:t>2.Ударение словесное и логическое</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AC06E5">
              <w:rPr>
                <w:rFonts w:ascii="Times New Roman" w:hAnsi="Times New Roman" w:cs="Times New Roman"/>
                <w:sz w:val="24"/>
                <w:szCs w:val="24"/>
              </w:rPr>
              <w:t>3. Информационная переработка текста (план, тезисы, конспект, реферат, аннотация).</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4</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2</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AC06E5">
        <w:trPr>
          <w:trHeight w:val="756"/>
        </w:trPr>
        <w:tc>
          <w:tcPr>
            <w:tcW w:w="2837" w:type="dxa"/>
            <w:shd w:val="clear" w:color="auto" w:fill="FFFFFF" w:themeFill="background1"/>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C06E5">
              <w:rPr>
                <w:rFonts w:ascii="Times New Roman" w:hAnsi="Times New Roman" w:cs="Times New Roman"/>
                <w:b/>
                <w:bCs/>
                <w:sz w:val="24"/>
                <w:szCs w:val="24"/>
              </w:rPr>
              <w:t>Раздел 4.</w:t>
            </w:r>
            <w:r w:rsidRPr="00AC06E5">
              <w:rPr>
                <w:rFonts w:ascii="Times New Roman" w:hAnsi="Times New Roman" w:cs="Times New Roman"/>
                <w:b/>
                <w:sz w:val="24"/>
                <w:szCs w:val="24"/>
              </w:rPr>
              <w:t>Морфемика Словообразование. Орфография.</w:t>
            </w:r>
          </w:p>
        </w:tc>
        <w:tc>
          <w:tcPr>
            <w:tcW w:w="9323" w:type="dxa"/>
            <w:shd w:val="clear" w:color="auto" w:fill="FFFFFF" w:themeFill="background1"/>
          </w:tcPr>
          <w:p w:rsidR="00337F7B" w:rsidRPr="00AC06E5" w:rsidRDefault="00337F7B" w:rsidP="00AC06E5">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p>
        </w:tc>
        <w:tc>
          <w:tcPr>
            <w:tcW w:w="1518" w:type="dxa"/>
            <w:shd w:val="clear" w:color="auto" w:fill="FFFFFF" w:themeFill="background1"/>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
                <w:bCs/>
                <w:sz w:val="24"/>
                <w:szCs w:val="24"/>
              </w:rPr>
              <w:t>5</w:t>
            </w:r>
          </w:p>
        </w:tc>
        <w:tc>
          <w:tcPr>
            <w:tcW w:w="1658" w:type="dxa"/>
            <w:vMerge w:val="restart"/>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ОК 01-09</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ЛР 2, 4-8, 11</w:t>
            </w:r>
          </w:p>
        </w:tc>
      </w:tr>
      <w:tr w:rsidR="00337F7B" w:rsidRPr="00AC06E5" w:rsidTr="005850D3">
        <w:trPr>
          <w:trHeight w:val="178"/>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323" w:type="dxa"/>
            <w:tcBorders>
              <w:bottom w:val="single" w:sz="4" w:space="0" w:color="auto"/>
            </w:tcBorders>
          </w:tcPr>
          <w:p w:rsidR="00337F7B" w:rsidRPr="00AC06E5" w:rsidRDefault="00337F7B" w:rsidP="00AC06E5">
            <w:pPr>
              <w:pStyle w:val="a3"/>
              <w:jc w:val="both"/>
              <w:rPr>
                <w:bCs/>
              </w:rPr>
            </w:pPr>
            <w:r w:rsidRPr="00AC06E5">
              <w:t xml:space="preserve">Понятие морфемы как значимой части слова. Многозначность морфем. Синонимия и антонимия морфем. Морфемный разбор слова. </w:t>
            </w:r>
          </w:p>
        </w:tc>
        <w:tc>
          <w:tcPr>
            <w:tcW w:w="1518" w:type="dxa"/>
            <w:tcBorders>
              <w:bottom w:val="single" w:sz="4" w:space="0" w:color="auto"/>
            </w:tcBorders>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5850D3">
        <w:trPr>
          <w:trHeight w:val="178"/>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323" w:type="dxa"/>
            <w:tcBorders>
              <w:bottom w:val="single" w:sz="4" w:space="0" w:color="auto"/>
            </w:tcBorders>
          </w:tcPr>
          <w:p w:rsidR="00337F7B" w:rsidRPr="00AC06E5" w:rsidRDefault="00337F7B" w:rsidP="00AC06E5">
            <w:pPr>
              <w:pStyle w:val="a3"/>
              <w:jc w:val="both"/>
              <w:rPr>
                <w:bCs/>
              </w:rPr>
            </w:pPr>
            <w:r w:rsidRPr="00AC06E5">
              <w:t xml:space="preserve">Словообразование знаменательных частей речи. Особенности словообразования профессиональной лексики и терминов. Понятие об этимологии. Словообразовательный анализ. </w:t>
            </w:r>
          </w:p>
        </w:tc>
        <w:tc>
          <w:tcPr>
            <w:tcW w:w="1518" w:type="dxa"/>
            <w:tcBorders>
              <w:bottom w:val="single" w:sz="4" w:space="0" w:color="auto"/>
            </w:tcBorders>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32"/>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323"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AC06E5">
              <w:rPr>
                <w:rFonts w:ascii="Times New Roman" w:hAnsi="Times New Roman" w:cs="Times New Roman"/>
                <w:sz w:val="24"/>
                <w:szCs w:val="24"/>
              </w:rPr>
              <w:t>Речевые ошибки, связанные с неоправданным повтором однокоренных слов.</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410"/>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323"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AC06E5">
              <w:rPr>
                <w:rFonts w:ascii="Times New Roman" w:hAnsi="Times New Roman" w:cs="Times New Roman"/>
                <w:sz w:val="24"/>
                <w:szCs w:val="24"/>
              </w:rPr>
              <w:t>Правописание  чередующих  гласных в корнях слов.</w:t>
            </w:r>
          </w:p>
        </w:tc>
        <w:tc>
          <w:tcPr>
            <w:tcW w:w="1518"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439"/>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323"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C06E5">
              <w:rPr>
                <w:rFonts w:ascii="Times New Roman" w:hAnsi="Times New Roman" w:cs="Times New Roman"/>
                <w:sz w:val="24"/>
                <w:szCs w:val="24"/>
              </w:rPr>
              <w:t>Правописание приставок  ПРИ- и ПРЕ-.</w:t>
            </w:r>
          </w:p>
        </w:tc>
        <w:tc>
          <w:tcPr>
            <w:tcW w:w="1518"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AC06E5">
        <w:trPr>
          <w:trHeight w:val="804"/>
        </w:trPr>
        <w:tc>
          <w:tcPr>
            <w:tcW w:w="2837" w:type="dxa"/>
            <w:tcBorders>
              <w:bottom w:val="single" w:sz="4" w:space="0" w:color="auto"/>
            </w:tcBorders>
            <w:shd w:val="clear" w:color="auto" w:fill="D9D9D9" w:themeFill="background1" w:themeFillShade="D9"/>
          </w:tcPr>
          <w:p w:rsidR="00337F7B" w:rsidRPr="00AC06E5" w:rsidRDefault="00337F7B" w:rsidP="00AC06E5">
            <w:pPr>
              <w:spacing w:after="0" w:line="240" w:lineRule="auto"/>
              <w:rPr>
                <w:rFonts w:ascii="Times New Roman" w:hAnsi="Times New Roman" w:cs="Times New Roman"/>
                <w:b/>
                <w:sz w:val="24"/>
                <w:szCs w:val="24"/>
              </w:rPr>
            </w:pPr>
          </w:p>
        </w:tc>
        <w:tc>
          <w:tcPr>
            <w:tcW w:w="9323" w:type="dxa"/>
            <w:tcBorders>
              <w:bottom w:val="single" w:sz="4" w:space="0" w:color="auto"/>
            </w:tcBorders>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AC06E5">
              <w:rPr>
                <w:rFonts w:ascii="Times New Roman" w:hAnsi="Times New Roman" w:cs="Times New Roman"/>
                <w:b/>
                <w:sz w:val="24"/>
                <w:szCs w:val="24"/>
              </w:rPr>
              <w:t>Самостоятельная работа:</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AC06E5">
              <w:rPr>
                <w:rFonts w:ascii="Times New Roman" w:hAnsi="Times New Roman" w:cs="Times New Roman"/>
                <w:b/>
                <w:sz w:val="24"/>
                <w:szCs w:val="24"/>
              </w:rPr>
              <w:t xml:space="preserve">1. </w:t>
            </w:r>
            <w:r w:rsidRPr="00AC06E5">
              <w:rPr>
                <w:rFonts w:ascii="Times New Roman" w:hAnsi="Times New Roman" w:cs="Times New Roman"/>
                <w:sz w:val="24"/>
                <w:szCs w:val="24"/>
              </w:rPr>
              <w:t>Словообразовательный разбор</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AC06E5">
              <w:rPr>
                <w:rFonts w:ascii="Times New Roman" w:hAnsi="Times New Roman" w:cs="Times New Roman"/>
                <w:sz w:val="24"/>
                <w:szCs w:val="24"/>
              </w:rPr>
              <w:t xml:space="preserve"> 2.Правописание сложных слов.</w:t>
            </w:r>
          </w:p>
        </w:tc>
        <w:tc>
          <w:tcPr>
            <w:tcW w:w="1518" w:type="dxa"/>
            <w:tcBorders>
              <w:bottom w:val="single" w:sz="4" w:space="0" w:color="auto"/>
            </w:tcBorders>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3</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2</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tcBorders>
              <w:bottom w:val="single" w:sz="4" w:space="0" w:color="auto"/>
            </w:tcBorders>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AC06E5">
        <w:trPr>
          <w:trHeight w:val="109"/>
        </w:trPr>
        <w:tc>
          <w:tcPr>
            <w:tcW w:w="2837" w:type="dxa"/>
            <w:shd w:val="clear" w:color="auto" w:fill="FFFFFF" w:themeFill="background1"/>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C06E5">
              <w:rPr>
                <w:rFonts w:ascii="Times New Roman" w:hAnsi="Times New Roman" w:cs="Times New Roman"/>
                <w:b/>
                <w:sz w:val="24"/>
                <w:szCs w:val="24"/>
              </w:rPr>
              <w:t>Раздел 5. Морфология и орфография.</w:t>
            </w:r>
          </w:p>
        </w:tc>
        <w:tc>
          <w:tcPr>
            <w:tcW w:w="9323" w:type="dxa"/>
            <w:shd w:val="clear" w:color="auto" w:fill="FFFFFF" w:themeFill="background1"/>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518" w:type="dxa"/>
            <w:shd w:val="clear" w:color="auto" w:fill="FFFFFF" w:themeFill="background1"/>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lang w:val="en-US"/>
              </w:rPr>
              <w:t>1</w:t>
            </w:r>
            <w:r w:rsidRPr="00AC06E5">
              <w:rPr>
                <w:rFonts w:ascii="Times New Roman" w:hAnsi="Times New Roman" w:cs="Times New Roman"/>
                <w:b/>
                <w:bCs/>
                <w:sz w:val="24"/>
                <w:szCs w:val="24"/>
              </w:rPr>
              <w:t>2</w:t>
            </w:r>
          </w:p>
        </w:tc>
        <w:tc>
          <w:tcPr>
            <w:tcW w:w="1658" w:type="dxa"/>
            <w:vMerge w:val="restart"/>
            <w:shd w:val="clear" w:color="auto" w:fill="auto"/>
          </w:tcPr>
          <w:p w:rsidR="00337F7B" w:rsidRPr="00AC06E5" w:rsidRDefault="00337F7B" w:rsidP="00AC06E5">
            <w:pPr>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ОК 01-09</w:t>
            </w:r>
          </w:p>
          <w:p w:rsidR="00337F7B" w:rsidRPr="00AC06E5" w:rsidRDefault="00337F7B" w:rsidP="00AC06E5">
            <w:pPr>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ЛР 2, 4-8, 11</w:t>
            </w:r>
          </w:p>
        </w:tc>
      </w:tr>
      <w:tr w:rsidR="00337F7B" w:rsidRPr="00AC06E5" w:rsidTr="008E33EB">
        <w:trPr>
          <w:trHeight w:val="285"/>
        </w:trPr>
        <w:tc>
          <w:tcPr>
            <w:tcW w:w="2837" w:type="dxa"/>
          </w:tcPr>
          <w:p w:rsidR="00337F7B" w:rsidRPr="00AC06E5" w:rsidRDefault="00337F7B" w:rsidP="00AC06E5">
            <w:pPr>
              <w:spacing w:after="0" w:line="240" w:lineRule="auto"/>
              <w:rPr>
                <w:rFonts w:ascii="Times New Roman" w:hAnsi="Times New Roman" w:cs="Times New Roman"/>
                <w:b/>
                <w:bCs/>
                <w:sz w:val="24"/>
                <w:szCs w:val="24"/>
              </w:rPr>
            </w:pPr>
          </w:p>
        </w:tc>
        <w:tc>
          <w:tcPr>
            <w:tcW w:w="9323" w:type="dxa"/>
          </w:tcPr>
          <w:p w:rsidR="00337F7B" w:rsidRPr="00AC06E5" w:rsidRDefault="00337F7B" w:rsidP="00AC06E5">
            <w:pPr>
              <w:spacing w:after="0" w:line="240" w:lineRule="auto"/>
              <w:rPr>
                <w:rFonts w:ascii="Times New Roman" w:hAnsi="Times New Roman" w:cs="Times New Roman"/>
                <w:b/>
                <w:bCs/>
                <w:sz w:val="24"/>
                <w:szCs w:val="24"/>
              </w:rPr>
            </w:pPr>
            <w:r w:rsidRPr="00AC06E5">
              <w:rPr>
                <w:rFonts w:ascii="Times New Roman" w:hAnsi="Times New Roman" w:cs="Times New Roman"/>
                <w:sz w:val="24"/>
                <w:szCs w:val="24"/>
              </w:rPr>
              <w:t xml:space="preserve">.Имя существительное.  Род, число, падеж существительных. Грамматические признаки слова (грамматическое значение, грамматическая форма и синтаксическая </w:t>
            </w:r>
            <w:r w:rsidRPr="00AC06E5">
              <w:rPr>
                <w:rFonts w:ascii="Times New Roman" w:hAnsi="Times New Roman" w:cs="Times New Roman"/>
                <w:sz w:val="24"/>
                <w:szCs w:val="24"/>
              </w:rPr>
              <w:lastRenderedPageBreak/>
              <w:t>функция). Знаменательные и незнаменательные части речи и их роль в построении текста. Лексико-грамматические разряды имен существительных.</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lastRenderedPageBreak/>
              <w:t>1</w:t>
            </w:r>
          </w:p>
        </w:tc>
        <w:tc>
          <w:tcPr>
            <w:tcW w:w="1658" w:type="dxa"/>
            <w:vMerge/>
            <w:shd w:val="clear" w:color="auto" w:fill="auto"/>
          </w:tcPr>
          <w:p w:rsidR="00337F7B" w:rsidRPr="00AC06E5" w:rsidRDefault="00337F7B" w:rsidP="00AC06E5">
            <w:pPr>
              <w:spacing w:after="0" w:line="240" w:lineRule="auto"/>
              <w:jc w:val="center"/>
              <w:rPr>
                <w:rFonts w:ascii="Times New Roman" w:hAnsi="Times New Roman" w:cs="Times New Roman"/>
                <w:sz w:val="24"/>
                <w:szCs w:val="24"/>
              </w:rPr>
            </w:pPr>
          </w:p>
        </w:tc>
      </w:tr>
      <w:tr w:rsidR="00337F7B" w:rsidRPr="00AC06E5" w:rsidTr="008E33EB">
        <w:trPr>
          <w:trHeight w:val="300"/>
        </w:trPr>
        <w:tc>
          <w:tcPr>
            <w:tcW w:w="2837" w:type="dxa"/>
          </w:tcPr>
          <w:p w:rsidR="00337F7B" w:rsidRPr="00AC06E5" w:rsidRDefault="00337F7B" w:rsidP="00AC06E5">
            <w:pPr>
              <w:spacing w:after="0" w:line="240" w:lineRule="auto"/>
              <w:rPr>
                <w:rFonts w:ascii="Times New Roman" w:hAnsi="Times New Roman" w:cs="Times New Roman"/>
                <w:sz w:val="24"/>
                <w:szCs w:val="24"/>
              </w:rPr>
            </w:pPr>
          </w:p>
        </w:tc>
        <w:tc>
          <w:tcPr>
            <w:tcW w:w="9323" w:type="dxa"/>
          </w:tcPr>
          <w:p w:rsidR="00337F7B" w:rsidRPr="00AC06E5" w:rsidRDefault="00337F7B" w:rsidP="00AC06E5">
            <w:pPr>
              <w:pStyle w:val="a3"/>
              <w:jc w:val="both"/>
            </w:pPr>
            <w:r w:rsidRPr="00AC06E5">
              <w:t>Склонение имен  существительных. Правописание окончаний имен существительных. Морфологический разбор имени существительного. Употребление форм имен существительных в речи.  Правописание сложных существительных</w:t>
            </w:r>
          </w:p>
          <w:p w:rsidR="00337F7B" w:rsidRPr="00AC06E5" w:rsidRDefault="00337F7B" w:rsidP="00AC06E5">
            <w:pPr>
              <w:spacing w:after="0" w:line="240" w:lineRule="auto"/>
              <w:jc w:val="both"/>
              <w:rPr>
                <w:rFonts w:ascii="Times New Roman" w:hAnsi="Times New Roman" w:cs="Times New Roman"/>
                <w:sz w:val="24"/>
                <w:szCs w:val="24"/>
              </w:rPr>
            </w:pP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spacing w:after="0" w:line="240" w:lineRule="auto"/>
              <w:jc w:val="center"/>
              <w:rPr>
                <w:rFonts w:ascii="Times New Roman" w:hAnsi="Times New Roman" w:cs="Times New Roman"/>
                <w:sz w:val="24"/>
                <w:szCs w:val="24"/>
              </w:rPr>
            </w:pPr>
          </w:p>
        </w:tc>
      </w:tr>
      <w:tr w:rsidR="00337F7B" w:rsidRPr="00AC06E5" w:rsidTr="008E33EB">
        <w:trPr>
          <w:trHeight w:val="90"/>
        </w:trPr>
        <w:tc>
          <w:tcPr>
            <w:tcW w:w="2837" w:type="dxa"/>
            <w:tcBorders>
              <w:top w:val="single" w:sz="4" w:space="0" w:color="auto"/>
              <w:left w:val="single" w:sz="4" w:space="0" w:color="auto"/>
              <w:bottom w:val="single" w:sz="4" w:space="0" w:color="auto"/>
              <w:right w:val="single" w:sz="4" w:space="0" w:color="auto"/>
            </w:tcBorders>
          </w:tcPr>
          <w:p w:rsidR="00337F7B" w:rsidRPr="00AC06E5" w:rsidRDefault="00337F7B" w:rsidP="00AC06E5">
            <w:pPr>
              <w:spacing w:after="0" w:line="240" w:lineRule="auto"/>
              <w:rPr>
                <w:rFonts w:ascii="Times New Roman" w:hAnsi="Times New Roman" w:cs="Times New Roman"/>
                <w:sz w:val="24"/>
                <w:szCs w:val="24"/>
              </w:rPr>
            </w:pPr>
          </w:p>
        </w:tc>
        <w:tc>
          <w:tcPr>
            <w:tcW w:w="9323" w:type="dxa"/>
            <w:tcBorders>
              <w:left w:val="single" w:sz="4" w:space="0" w:color="auto"/>
            </w:tcBorders>
          </w:tcPr>
          <w:p w:rsidR="00337F7B" w:rsidRPr="00AC06E5" w:rsidRDefault="00337F7B" w:rsidP="00AC06E5">
            <w:pPr>
              <w:pStyle w:val="a3"/>
            </w:pPr>
            <w:r w:rsidRPr="00AC06E5">
              <w:t xml:space="preserve">Имя прилагательное.  Лексико-грамматические разряды имен прилагательных. Степени сравнения имен прилагательных. Правописание суффиксов и окончаний имен прилагательных. </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spacing w:after="0" w:line="240" w:lineRule="auto"/>
              <w:jc w:val="center"/>
              <w:rPr>
                <w:rFonts w:ascii="Times New Roman" w:hAnsi="Times New Roman" w:cs="Times New Roman"/>
                <w:sz w:val="24"/>
                <w:szCs w:val="24"/>
              </w:rPr>
            </w:pPr>
          </w:p>
        </w:tc>
      </w:tr>
      <w:tr w:rsidR="00337F7B" w:rsidRPr="00AC06E5" w:rsidTr="008E33EB">
        <w:trPr>
          <w:trHeight w:val="300"/>
        </w:trPr>
        <w:tc>
          <w:tcPr>
            <w:tcW w:w="2837" w:type="dxa"/>
            <w:tcBorders>
              <w:top w:val="single" w:sz="4" w:space="0" w:color="auto"/>
              <w:left w:val="single" w:sz="4" w:space="0" w:color="auto"/>
              <w:bottom w:val="single" w:sz="4" w:space="0" w:color="auto"/>
              <w:right w:val="single" w:sz="4" w:space="0" w:color="auto"/>
            </w:tcBorders>
          </w:tcPr>
          <w:p w:rsidR="00337F7B" w:rsidRPr="00AC06E5" w:rsidRDefault="00337F7B" w:rsidP="00AC06E5">
            <w:pPr>
              <w:spacing w:after="0" w:line="240" w:lineRule="auto"/>
              <w:rPr>
                <w:rFonts w:ascii="Times New Roman" w:hAnsi="Times New Roman" w:cs="Times New Roman"/>
                <w:sz w:val="24"/>
                <w:szCs w:val="24"/>
              </w:rPr>
            </w:pPr>
          </w:p>
        </w:tc>
        <w:tc>
          <w:tcPr>
            <w:tcW w:w="9323" w:type="dxa"/>
            <w:tcBorders>
              <w:left w:val="single" w:sz="4" w:space="0" w:color="auto"/>
            </w:tcBorders>
          </w:tcPr>
          <w:p w:rsidR="00337F7B" w:rsidRPr="00AC06E5" w:rsidRDefault="00337F7B" w:rsidP="00AC06E5">
            <w:pPr>
              <w:pStyle w:val="a3"/>
            </w:pPr>
            <w:r w:rsidRPr="00AC06E5">
              <w:t>Правописание сложных прилагательных. Морфологический разбор имени прилагательного. Употребление форм имен прилагательных в речи.</w:t>
            </w:r>
          </w:p>
          <w:p w:rsidR="00337F7B" w:rsidRPr="00AC06E5" w:rsidRDefault="00337F7B" w:rsidP="00AC06E5">
            <w:pPr>
              <w:spacing w:after="0" w:line="240" w:lineRule="auto"/>
              <w:jc w:val="both"/>
              <w:rPr>
                <w:rFonts w:ascii="Times New Roman" w:hAnsi="Times New Roman" w:cs="Times New Roman"/>
                <w:sz w:val="24"/>
                <w:szCs w:val="24"/>
              </w:rPr>
            </w:pP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spacing w:after="0" w:line="240" w:lineRule="auto"/>
              <w:jc w:val="center"/>
              <w:rPr>
                <w:rFonts w:ascii="Times New Roman" w:hAnsi="Times New Roman" w:cs="Times New Roman"/>
                <w:sz w:val="24"/>
                <w:szCs w:val="24"/>
              </w:rPr>
            </w:pPr>
          </w:p>
        </w:tc>
      </w:tr>
      <w:tr w:rsidR="00337F7B" w:rsidRPr="00AC06E5" w:rsidTr="008E33EB">
        <w:trPr>
          <w:trHeight w:val="112"/>
        </w:trPr>
        <w:tc>
          <w:tcPr>
            <w:tcW w:w="2837" w:type="dxa"/>
            <w:tcBorders>
              <w:top w:val="single" w:sz="4" w:space="0" w:color="auto"/>
              <w:left w:val="single" w:sz="4" w:space="0" w:color="auto"/>
              <w:bottom w:val="single" w:sz="4" w:space="0" w:color="auto"/>
              <w:right w:val="single" w:sz="4" w:space="0" w:color="auto"/>
            </w:tcBorders>
          </w:tcPr>
          <w:p w:rsidR="00337F7B" w:rsidRPr="00AC06E5" w:rsidRDefault="00337F7B" w:rsidP="00AC06E5">
            <w:pPr>
              <w:spacing w:after="0" w:line="240" w:lineRule="auto"/>
              <w:rPr>
                <w:rFonts w:ascii="Times New Roman" w:hAnsi="Times New Roman" w:cs="Times New Roman"/>
                <w:sz w:val="24"/>
                <w:szCs w:val="24"/>
              </w:rPr>
            </w:pPr>
          </w:p>
        </w:tc>
        <w:tc>
          <w:tcPr>
            <w:tcW w:w="9323" w:type="dxa"/>
            <w:tcBorders>
              <w:left w:val="single" w:sz="4" w:space="0" w:color="auto"/>
            </w:tcBorders>
          </w:tcPr>
          <w:p w:rsidR="00337F7B" w:rsidRPr="00AC06E5" w:rsidRDefault="00337F7B" w:rsidP="00AC06E5">
            <w:pPr>
              <w:pStyle w:val="210"/>
              <w:ind w:left="0" w:firstLine="0"/>
              <w:jc w:val="both"/>
              <w:rPr>
                <w:sz w:val="24"/>
                <w:szCs w:val="24"/>
              </w:rPr>
            </w:pPr>
            <w:r w:rsidRPr="00AC06E5">
              <w:rPr>
                <w:sz w:val="24"/>
                <w:szCs w:val="24"/>
              </w:rPr>
              <w:t>Имя числительное. Лексико-грамматические разряды имен числительных. Правописание числительных. Морфологический разбор имени числительного. Употребление числительных в речи. Сочетание числительных оба, обе, двое, трое и др. с существительными разного рода.</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spacing w:after="0" w:line="240" w:lineRule="auto"/>
              <w:jc w:val="center"/>
              <w:rPr>
                <w:rFonts w:ascii="Times New Roman" w:hAnsi="Times New Roman" w:cs="Times New Roman"/>
                <w:sz w:val="24"/>
                <w:szCs w:val="24"/>
              </w:rPr>
            </w:pPr>
          </w:p>
        </w:tc>
      </w:tr>
      <w:tr w:rsidR="00337F7B" w:rsidRPr="00AC06E5" w:rsidTr="008E33EB">
        <w:trPr>
          <w:trHeight w:val="146"/>
        </w:trPr>
        <w:tc>
          <w:tcPr>
            <w:tcW w:w="2837" w:type="dxa"/>
            <w:tcBorders>
              <w:top w:val="single" w:sz="4" w:space="0" w:color="auto"/>
              <w:left w:val="single" w:sz="4" w:space="0" w:color="auto"/>
              <w:bottom w:val="single" w:sz="4" w:space="0" w:color="auto"/>
              <w:right w:val="single" w:sz="4" w:space="0" w:color="auto"/>
            </w:tcBorders>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323" w:type="dxa"/>
            <w:tcBorders>
              <w:left w:val="single" w:sz="4" w:space="0" w:color="auto"/>
            </w:tcBorders>
          </w:tcPr>
          <w:p w:rsidR="00337F7B" w:rsidRPr="00AC06E5" w:rsidRDefault="00337F7B" w:rsidP="00AC06E5">
            <w:pPr>
              <w:pStyle w:val="a3"/>
              <w:jc w:val="both"/>
            </w:pPr>
            <w:r w:rsidRPr="00AC06E5">
              <w:t>Значение местоимения. Лексико-грамматические разряды местоимений. Правописание местоимений. Морфологический разбор местоимения.</w:t>
            </w:r>
          </w:p>
          <w:p w:rsidR="00337F7B" w:rsidRPr="00AC06E5" w:rsidRDefault="00337F7B" w:rsidP="00AC06E5">
            <w:pPr>
              <w:pStyle w:val="210"/>
              <w:ind w:left="0" w:firstLine="0"/>
              <w:jc w:val="both"/>
              <w:rPr>
                <w:bCs/>
                <w:sz w:val="24"/>
                <w:szCs w:val="24"/>
              </w:rPr>
            </w:pPr>
            <w:r w:rsidRPr="00AC06E5">
              <w:rPr>
                <w:spacing w:val="-10"/>
                <w:sz w:val="24"/>
                <w:szCs w:val="24"/>
              </w:rPr>
              <w:t xml:space="preserve">Употребление местоимений в речи. Местоимение как средство связи предложений в тексте. Синонимия местоименных форм. </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5850D3">
        <w:trPr>
          <w:trHeight w:val="240"/>
        </w:trPr>
        <w:tc>
          <w:tcPr>
            <w:tcW w:w="2837" w:type="dxa"/>
            <w:tcBorders>
              <w:top w:val="single" w:sz="4" w:space="0" w:color="auto"/>
              <w:left w:val="single" w:sz="4" w:space="0" w:color="auto"/>
              <w:bottom w:val="single" w:sz="4" w:space="0" w:color="auto"/>
              <w:right w:val="single" w:sz="4" w:space="0" w:color="auto"/>
            </w:tcBorders>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323" w:type="dxa"/>
            <w:tcBorders>
              <w:left w:val="single" w:sz="4" w:space="0" w:color="auto"/>
              <w:bottom w:val="single" w:sz="4" w:space="0" w:color="auto"/>
            </w:tcBorders>
          </w:tcPr>
          <w:p w:rsidR="00337F7B" w:rsidRPr="00AC06E5" w:rsidRDefault="00337F7B" w:rsidP="00AC06E5">
            <w:pPr>
              <w:pStyle w:val="210"/>
              <w:ind w:left="0" w:firstLine="0"/>
              <w:jc w:val="both"/>
              <w:rPr>
                <w:sz w:val="24"/>
                <w:szCs w:val="24"/>
              </w:rPr>
            </w:pPr>
            <w:r w:rsidRPr="00AC06E5">
              <w:rPr>
                <w:sz w:val="24"/>
                <w:szCs w:val="24"/>
              </w:rPr>
              <w:t xml:space="preserve">Грамматические признаки глагола. </w:t>
            </w:r>
          </w:p>
          <w:p w:rsidR="00337F7B" w:rsidRPr="00AC06E5" w:rsidRDefault="00337F7B" w:rsidP="00AC06E5">
            <w:pPr>
              <w:pStyle w:val="210"/>
              <w:ind w:left="0" w:firstLine="0"/>
              <w:jc w:val="both"/>
              <w:rPr>
                <w:sz w:val="24"/>
                <w:szCs w:val="24"/>
              </w:rPr>
            </w:pPr>
            <w:r w:rsidRPr="00AC06E5">
              <w:rPr>
                <w:sz w:val="24"/>
                <w:szCs w:val="24"/>
              </w:rPr>
              <w:t>Правописание суффиксов и личных окончаний глагола. Правописание НЕ с глаголами. Морфологический разбор глагола. Употребление форм глагола в речи.</w:t>
            </w:r>
          </w:p>
        </w:tc>
        <w:tc>
          <w:tcPr>
            <w:tcW w:w="1518" w:type="dxa"/>
            <w:tcBorders>
              <w:bottom w:val="single" w:sz="4" w:space="0" w:color="auto"/>
            </w:tcBorders>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0"/>
        </w:trPr>
        <w:tc>
          <w:tcPr>
            <w:tcW w:w="2837" w:type="dxa"/>
            <w:tcBorders>
              <w:top w:val="single" w:sz="4" w:space="0" w:color="auto"/>
              <w:left w:val="single" w:sz="4" w:space="0" w:color="auto"/>
              <w:bottom w:val="single" w:sz="4" w:space="0" w:color="auto"/>
              <w:right w:val="single" w:sz="4" w:space="0" w:color="auto"/>
            </w:tcBorders>
          </w:tcPr>
          <w:p w:rsidR="00337F7B" w:rsidRPr="00AC06E5" w:rsidRDefault="00337F7B" w:rsidP="00AC06E5">
            <w:pPr>
              <w:spacing w:after="0" w:line="240" w:lineRule="auto"/>
              <w:rPr>
                <w:rFonts w:ascii="Times New Roman" w:hAnsi="Times New Roman" w:cs="Times New Roman"/>
                <w:sz w:val="24"/>
                <w:szCs w:val="24"/>
              </w:rPr>
            </w:pPr>
          </w:p>
        </w:tc>
        <w:tc>
          <w:tcPr>
            <w:tcW w:w="9323" w:type="dxa"/>
            <w:tcBorders>
              <w:top w:val="single" w:sz="4" w:space="0" w:color="auto"/>
              <w:left w:val="single" w:sz="4" w:space="0" w:color="auto"/>
            </w:tcBorders>
          </w:tcPr>
          <w:p w:rsidR="00337F7B" w:rsidRPr="00AC06E5" w:rsidRDefault="00337F7B" w:rsidP="00AC06E5">
            <w:pPr>
              <w:pStyle w:val="a3"/>
              <w:jc w:val="both"/>
            </w:pPr>
            <w:r w:rsidRPr="00AC06E5">
              <w:t>Образование действительных и страдательных причастий. Правописание суффиксов и окончаний причастий. Правописание НЕ с причастиями..</w:t>
            </w:r>
          </w:p>
          <w:p w:rsidR="00337F7B" w:rsidRPr="00AC06E5" w:rsidRDefault="00337F7B" w:rsidP="00AC06E5">
            <w:pPr>
              <w:spacing w:after="0" w:line="240" w:lineRule="auto"/>
              <w:rPr>
                <w:rFonts w:ascii="Times New Roman" w:hAnsi="Times New Roman" w:cs="Times New Roman"/>
                <w:sz w:val="24"/>
                <w:szCs w:val="24"/>
              </w:rPr>
            </w:pP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5850D3">
        <w:trPr>
          <w:trHeight w:val="20"/>
        </w:trPr>
        <w:tc>
          <w:tcPr>
            <w:tcW w:w="2837" w:type="dxa"/>
            <w:tcBorders>
              <w:top w:val="single" w:sz="4" w:space="0" w:color="auto"/>
              <w:left w:val="single" w:sz="4" w:space="0" w:color="auto"/>
              <w:bottom w:val="single" w:sz="4" w:space="0" w:color="auto"/>
              <w:right w:val="single" w:sz="4" w:space="0" w:color="auto"/>
            </w:tcBorders>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9323" w:type="dxa"/>
            <w:tcBorders>
              <w:left w:val="single" w:sz="4" w:space="0" w:color="auto"/>
              <w:bottom w:val="single" w:sz="4" w:space="0" w:color="auto"/>
            </w:tcBorders>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C06E5">
              <w:rPr>
                <w:rFonts w:ascii="Times New Roman" w:hAnsi="Times New Roman" w:cs="Times New Roman"/>
                <w:sz w:val="24"/>
                <w:szCs w:val="24"/>
              </w:rPr>
              <w:t>Правописание –Н- и –НН- в причастиях и отглагольных прилагательных. Причастный оборот и знаки препинания в предложении с причастным оборотом. Морфологический разбор причастия</w:t>
            </w:r>
          </w:p>
        </w:tc>
        <w:tc>
          <w:tcPr>
            <w:tcW w:w="1518" w:type="dxa"/>
            <w:tcBorders>
              <w:bottom w:val="single" w:sz="4" w:space="0" w:color="auto"/>
            </w:tcBorders>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5850D3">
        <w:trPr>
          <w:trHeight w:val="20"/>
        </w:trPr>
        <w:tc>
          <w:tcPr>
            <w:tcW w:w="2837" w:type="dxa"/>
            <w:tcBorders>
              <w:top w:val="single" w:sz="4" w:space="0" w:color="auto"/>
              <w:left w:val="single" w:sz="4" w:space="0" w:color="auto"/>
              <w:bottom w:val="single" w:sz="4" w:space="0" w:color="auto"/>
              <w:right w:val="single" w:sz="4" w:space="0" w:color="auto"/>
            </w:tcBorders>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323" w:type="dxa"/>
            <w:tcBorders>
              <w:top w:val="single" w:sz="4" w:space="0" w:color="auto"/>
              <w:left w:val="single" w:sz="4" w:space="0" w:color="auto"/>
            </w:tcBorders>
          </w:tcPr>
          <w:p w:rsidR="00337F7B" w:rsidRPr="00AC06E5" w:rsidRDefault="00337F7B" w:rsidP="00AC06E5">
            <w:pPr>
              <w:pStyle w:val="a3"/>
              <w:jc w:val="both"/>
              <w:rPr>
                <w:bCs/>
              </w:rPr>
            </w:pPr>
            <w:r w:rsidRPr="00AC06E5">
              <w:t>Образование деепричастий совершенного и несовершенного вида. Правописание НЕ с деепричастиями. Деепричастный оборот и знаки препинания в предложениях с деепричастным оборотом. Морфологический разбор деепричастия. Особенности построения предложений с деепричастиями.</w:t>
            </w:r>
          </w:p>
        </w:tc>
        <w:tc>
          <w:tcPr>
            <w:tcW w:w="1518" w:type="dxa"/>
            <w:tcBorders>
              <w:top w:val="single" w:sz="4" w:space="0" w:color="auto"/>
            </w:tcBorders>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85"/>
        </w:trPr>
        <w:tc>
          <w:tcPr>
            <w:tcW w:w="2837" w:type="dxa"/>
            <w:tcBorders>
              <w:top w:val="single" w:sz="4" w:space="0" w:color="auto"/>
              <w:left w:val="single" w:sz="4" w:space="0" w:color="auto"/>
              <w:bottom w:val="single" w:sz="4" w:space="0" w:color="auto"/>
              <w:right w:val="single" w:sz="4" w:space="0" w:color="auto"/>
            </w:tcBorders>
          </w:tcPr>
          <w:p w:rsidR="00337F7B" w:rsidRPr="00AC06E5" w:rsidRDefault="00337F7B" w:rsidP="00AC06E5">
            <w:pPr>
              <w:spacing w:after="0" w:line="240" w:lineRule="auto"/>
              <w:rPr>
                <w:rFonts w:ascii="Times New Roman" w:hAnsi="Times New Roman" w:cs="Times New Roman"/>
                <w:bCs/>
                <w:sz w:val="24"/>
                <w:szCs w:val="24"/>
              </w:rPr>
            </w:pPr>
          </w:p>
        </w:tc>
        <w:tc>
          <w:tcPr>
            <w:tcW w:w="9323" w:type="dxa"/>
            <w:tcBorders>
              <w:left w:val="single" w:sz="4" w:space="0" w:color="auto"/>
            </w:tcBorders>
          </w:tcPr>
          <w:p w:rsidR="00337F7B" w:rsidRPr="00AC06E5" w:rsidRDefault="00337F7B" w:rsidP="00AC06E5">
            <w:pPr>
              <w:pStyle w:val="210"/>
              <w:ind w:left="0" w:firstLine="0"/>
              <w:jc w:val="both"/>
              <w:rPr>
                <w:sz w:val="24"/>
                <w:szCs w:val="24"/>
              </w:rPr>
            </w:pPr>
            <w:r w:rsidRPr="00AC06E5">
              <w:rPr>
                <w:sz w:val="24"/>
                <w:szCs w:val="24"/>
              </w:rPr>
              <w:t>Грамматические признаки наречия. Степени сравнения наречий. Правописание наречий. Отличие наречий от слов-омонимов.</w:t>
            </w:r>
          </w:p>
          <w:p w:rsidR="00337F7B" w:rsidRPr="00AC06E5" w:rsidRDefault="00337F7B" w:rsidP="00AC06E5">
            <w:pPr>
              <w:pStyle w:val="a3"/>
              <w:jc w:val="both"/>
            </w:pPr>
            <w:r w:rsidRPr="00AC06E5">
              <w:lastRenderedPageBreak/>
              <w:t xml:space="preserve">Морфологический разбор наречия. Использование местоименных наречий для связи предложений в тексте. </w:t>
            </w:r>
          </w:p>
          <w:p w:rsidR="00337F7B" w:rsidRPr="00AC06E5" w:rsidRDefault="00337F7B" w:rsidP="00AC06E5">
            <w:pPr>
              <w:spacing w:after="0" w:line="240" w:lineRule="auto"/>
              <w:rPr>
                <w:rFonts w:ascii="Times New Roman" w:hAnsi="Times New Roman" w:cs="Times New Roman"/>
                <w:bCs/>
                <w:sz w:val="24"/>
                <w:szCs w:val="24"/>
              </w:rPr>
            </w:pPr>
            <w:r w:rsidRPr="00AC06E5">
              <w:rPr>
                <w:rFonts w:ascii="Times New Roman" w:hAnsi="Times New Roman" w:cs="Times New Roman"/>
                <w:sz w:val="24"/>
                <w:szCs w:val="24"/>
              </w:rPr>
              <w:t>Употребление наречия в речи.</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lastRenderedPageBreak/>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85"/>
        </w:trPr>
        <w:tc>
          <w:tcPr>
            <w:tcW w:w="2837" w:type="dxa"/>
            <w:tcBorders>
              <w:top w:val="nil"/>
              <w:left w:val="single" w:sz="4" w:space="0" w:color="auto"/>
              <w:bottom w:val="single" w:sz="4" w:space="0" w:color="auto"/>
              <w:right w:val="single" w:sz="4" w:space="0" w:color="auto"/>
            </w:tcBorders>
          </w:tcPr>
          <w:p w:rsidR="00337F7B" w:rsidRPr="00AC06E5" w:rsidRDefault="00337F7B" w:rsidP="00AC06E5">
            <w:pPr>
              <w:spacing w:after="0" w:line="240" w:lineRule="auto"/>
              <w:rPr>
                <w:rFonts w:ascii="Times New Roman" w:hAnsi="Times New Roman" w:cs="Times New Roman"/>
                <w:sz w:val="24"/>
                <w:szCs w:val="24"/>
              </w:rPr>
            </w:pPr>
          </w:p>
        </w:tc>
        <w:tc>
          <w:tcPr>
            <w:tcW w:w="9323" w:type="dxa"/>
            <w:tcBorders>
              <w:left w:val="single" w:sz="4" w:space="0" w:color="auto"/>
            </w:tcBorders>
          </w:tcPr>
          <w:p w:rsidR="00337F7B" w:rsidRPr="00AC06E5" w:rsidRDefault="00337F7B" w:rsidP="00AC06E5">
            <w:pPr>
              <w:pStyle w:val="210"/>
              <w:ind w:left="0" w:firstLine="0"/>
              <w:jc w:val="both"/>
              <w:rPr>
                <w:sz w:val="24"/>
                <w:szCs w:val="24"/>
              </w:rPr>
            </w:pPr>
            <w:r w:rsidRPr="00AC06E5">
              <w:rPr>
                <w:sz w:val="24"/>
                <w:szCs w:val="24"/>
              </w:rPr>
              <w:t>Отличие слов категории состояния от слов-омонимов. Группы слов категории состояния. Их функции в речи.</w:t>
            </w:r>
            <w:r w:rsidRPr="00AC06E5">
              <w:rPr>
                <w:b/>
                <w:sz w:val="24"/>
                <w:szCs w:val="24"/>
              </w:rPr>
              <w:t xml:space="preserve"> </w:t>
            </w:r>
            <w:r w:rsidRPr="00AC06E5">
              <w:rPr>
                <w:sz w:val="24"/>
                <w:szCs w:val="24"/>
              </w:rPr>
              <w:t xml:space="preserve"> Самостоятельные части речи</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85"/>
        </w:trPr>
        <w:tc>
          <w:tcPr>
            <w:tcW w:w="2837" w:type="dxa"/>
            <w:tcBorders>
              <w:top w:val="nil"/>
              <w:left w:val="single" w:sz="4" w:space="0" w:color="auto"/>
              <w:bottom w:val="single" w:sz="4" w:space="0" w:color="auto"/>
              <w:right w:val="single" w:sz="4" w:space="0" w:color="auto"/>
            </w:tcBorders>
          </w:tcPr>
          <w:p w:rsidR="00337F7B" w:rsidRPr="00AC06E5" w:rsidRDefault="00337F7B" w:rsidP="00AC06E5">
            <w:pPr>
              <w:spacing w:after="0" w:line="240" w:lineRule="auto"/>
              <w:rPr>
                <w:rFonts w:ascii="Times New Roman" w:hAnsi="Times New Roman" w:cs="Times New Roman"/>
                <w:sz w:val="24"/>
                <w:szCs w:val="24"/>
              </w:rPr>
            </w:pPr>
          </w:p>
        </w:tc>
        <w:tc>
          <w:tcPr>
            <w:tcW w:w="9323" w:type="dxa"/>
            <w:tcBorders>
              <w:left w:val="single" w:sz="4" w:space="0" w:color="auto"/>
            </w:tcBorders>
          </w:tcPr>
          <w:p w:rsidR="00337F7B" w:rsidRPr="00AC06E5" w:rsidRDefault="00337F7B" w:rsidP="00AC06E5">
            <w:pPr>
              <w:pStyle w:val="210"/>
              <w:ind w:left="0" w:firstLine="0"/>
              <w:jc w:val="both"/>
              <w:rPr>
                <w:sz w:val="24"/>
                <w:szCs w:val="24"/>
              </w:rPr>
            </w:pP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AC06E5">
        <w:trPr>
          <w:trHeight w:val="216"/>
        </w:trPr>
        <w:tc>
          <w:tcPr>
            <w:tcW w:w="2837" w:type="dxa"/>
            <w:shd w:val="clear" w:color="auto" w:fill="D9D9D9" w:themeFill="background1" w:themeFillShade="D9"/>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9323"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C06E5">
              <w:rPr>
                <w:rFonts w:ascii="Times New Roman" w:hAnsi="Times New Roman" w:cs="Times New Roman"/>
                <w:b/>
                <w:bCs/>
                <w:sz w:val="24"/>
                <w:szCs w:val="24"/>
              </w:rPr>
              <w:t>Самостоятельная работа:</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C06E5">
              <w:rPr>
                <w:rFonts w:ascii="Times New Roman" w:hAnsi="Times New Roman" w:cs="Times New Roman"/>
                <w:bCs/>
                <w:sz w:val="24"/>
                <w:szCs w:val="24"/>
              </w:rPr>
              <w:t>1.Морфологический разбор имени существительного.</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C06E5">
              <w:rPr>
                <w:rFonts w:ascii="Times New Roman" w:hAnsi="Times New Roman" w:cs="Times New Roman"/>
                <w:bCs/>
                <w:sz w:val="24"/>
                <w:szCs w:val="24"/>
              </w:rPr>
              <w:t xml:space="preserve"> 2. Правописание сложных прилагательных</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C06E5">
              <w:rPr>
                <w:rFonts w:ascii="Times New Roman" w:hAnsi="Times New Roman" w:cs="Times New Roman"/>
                <w:bCs/>
                <w:sz w:val="24"/>
                <w:szCs w:val="24"/>
              </w:rPr>
              <w:t>3. Морфологический разбор имени прилагательного, имени числительного.</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C06E5">
              <w:rPr>
                <w:rFonts w:ascii="Times New Roman" w:hAnsi="Times New Roman" w:cs="Times New Roman"/>
                <w:bCs/>
                <w:sz w:val="24"/>
                <w:szCs w:val="24"/>
              </w:rPr>
              <w:t>4. Лексико-грамматические разряды числительных.</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C06E5">
              <w:rPr>
                <w:rFonts w:ascii="Times New Roman" w:hAnsi="Times New Roman" w:cs="Times New Roman"/>
                <w:bCs/>
                <w:sz w:val="24"/>
                <w:szCs w:val="24"/>
              </w:rPr>
              <w:t>5. Морфологический разбор причастия.</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C06E5">
              <w:rPr>
                <w:rFonts w:ascii="Times New Roman" w:hAnsi="Times New Roman" w:cs="Times New Roman"/>
                <w:bCs/>
                <w:sz w:val="24"/>
                <w:szCs w:val="24"/>
              </w:rPr>
              <w:t>6.Образование деепричастий совершенного и несовершенного вида.</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C06E5">
              <w:rPr>
                <w:rFonts w:ascii="Times New Roman" w:hAnsi="Times New Roman" w:cs="Times New Roman"/>
                <w:bCs/>
                <w:sz w:val="24"/>
                <w:szCs w:val="24"/>
              </w:rPr>
              <w:t>7. Отличие слов категории состояния от слов-омонимов.</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8</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2</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AC06E5">
        <w:trPr>
          <w:trHeight w:val="216"/>
        </w:trPr>
        <w:tc>
          <w:tcPr>
            <w:tcW w:w="2837" w:type="dxa"/>
            <w:shd w:val="clear" w:color="auto" w:fill="FFFFFF" w:themeFill="background1"/>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C06E5">
              <w:rPr>
                <w:rFonts w:ascii="Times New Roman" w:hAnsi="Times New Roman" w:cs="Times New Roman"/>
                <w:b/>
                <w:bCs/>
                <w:sz w:val="24"/>
                <w:szCs w:val="24"/>
              </w:rPr>
              <w:t>Раздел 6. Служебные части речи.</w:t>
            </w:r>
          </w:p>
        </w:tc>
        <w:tc>
          <w:tcPr>
            <w:tcW w:w="9323" w:type="dxa"/>
            <w:shd w:val="clear" w:color="auto" w:fill="FFFFFF" w:themeFill="background1"/>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518" w:type="dxa"/>
            <w:shd w:val="clear" w:color="auto" w:fill="FFFFFF" w:themeFill="background1"/>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4</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37F7B" w:rsidRPr="00AC06E5" w:rsidTr="008E33EB">
        <w:trPr>
          <w:trHeight w:val="216"/>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323" w:type="dxa"/>
          </w:tcPr>
          <w:p w:rsidR="00337F7B" w:rsidRPr="00AC06E5" w:rsidRDefault="00337F7B" w:rsidP="00AC06E5">
            <w:pPr>
              <w:pStyle w:val="affffff2"/>
              <w:spacing w:after="0" w:line="240" w:lineRule="auto"/>
              <w:ind w:left="0"/>
              <w:jc w:val="both"/>
              <w:rPr>
                <w:rFonts w:ascii="Times New Roman" w:hAnsi="Times New Roman" w:cs="Times New Roman"/>
                <w:sz w:val="24"/>
                <w:szCs w:val="24"/>
              </w:rPr>
            </w:pPr>
            <w:r w:rsidRPr="00AC06E5">
              <w:rPr>
                <w:rFonts w:ascii="Times New Roman" w:hAnsi="Times New Roman" w:cs="Times New Roman"/>
                <w:sz w:val="24"/>
                <w:szCs w:val="24"/>
              </w:rPr>
              <w:t xml:space="preserve">Правописание предлогов. </w:t>
            </w:r>
          </w:p>
          <w:p w:rsidR="00337F7B" w:rsidRPr="00AC06E5" w:rsidRDefault="00337F7B" w:rsidP="00AC06E5">
            <w:pPr>
              <w:pStyle w:val="a3"/>
              <w:jc w:val="both"/>
              <w:rPr>
                <w:bCs/>
              </w:rPr>
            </w:pPr>
            <w:r w:rsidRPr="00AC06E5">
              <w:t>Употребление предлогов в составе словосочетаний. Употребление существительных с предлогами благодаря, вопреки, согласно и др. Отличие производных предлогов (в течение, в продолжение, вследствие и др.) от слов-омонимов</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323" w:type="dxa"/>
          </w:tcPr>
          <w:p w:rsidR="00337F7B" w:rsidRPr="00AC06E5" w:rsidRDefault="00337F7B" w:rsidP="00AC06E5">
            <w:pPr>
              <w:pStyle w:val="affffff2"/>
              <w:spacing w:after="0" w:line="240" w:lineRule="auto"/>
              <w:ind w:left="0"/>
              <w:jc w:val="both"/>
              <w:rPr>
                <w:rFonts w:ascii="Times New Roman" w:hAnsi="Times New Roman" w:cs="Times New Roman"/>
                <w:sz w:val="24"/>
                <w:szCs w:val="24"/>
              </w:rPr>
            </w:pPr>
            <w:r w:rsidRPr="00AC06E5">
              <w:rPr>
                <w:rFonts w:ascii="Times New Roman" w:hAnsi="Times New Roman" w:cs="Times New Roman"/>
                <w:sz w:val="24"/>
                <w:szCs w:val="24"/>
              </w:rPr>
              <w:t xml:space="preserve">Правописание союзов. </w:t>
            </w:r>
          </w:p>
          <w:p w:rsidR="00337F7B" w:rsidRPr="00AC06E5" w:rsidRDefault="00337F7B" w:rsidP="00AC06E5">
            <w:pPr>
              <w:pStyle w:val="affffff2"/>
              <w:spacing w:after="0" w:line="240" w:lineRule="auto"/>
              <w:ind w:left="0"/>
              <w:jc w:val="both"/>
              <w:rPr>
                <w:rFonts w:ascii="Times New Roman" w:hAnsi="Times New Roman" w:cs="Times New Roman"/>
                <w:sz w:val="24"/>
                <w:szCs w:val="24"/>
              </w:rPr>
            </w:pPr>
            <w:r w:rsidRPr="00AC06E5">
              <w:rPr>
                <w:rFonts w:ascii="Times New Roman" w:hAnsi="Times New Roman" w:cs="Times New Roman"/>
                <w:sz w:val="24"/>
                <w:szCs w:val="24"/>
              </w:rPr>
              <w:t>Употребление союзов в простом и сложном предложении. Союзы как средство связи предложений в тексте.  Отличие союзов тоже, также, чтобы, зато от слов-омонимов.</w:t>
            </w:r>
          </w:p>
          <w:p w:rsidR="00337F7B" w:rsidRPr="00AC06E5" w:rsidRDefault="00337F7B" w:rsidP="00AC06E5">
            <w:pPr>
              <w:pStyle w:val="a3"/>
              <w:jc w:val="both"/>
              <w:rPr>
                <w:bCs/>
              </w:rPr>
            </w:pP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323"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C06E5">
              <w:rPr>
                <w:rFonts w:ascii="Times New Roman" w:hAnsi="Times New Roman" w:cs="Times New Roman"/>
                <w:sz w:val="24"/>
                <w:szCs w:val="24"/>
              </w:rPr>
              <w:t>Правописание частиц. Частицы как средство выразительности речи. Употребление частиц в речи. Правописание частиц НЕ и НИ с разными частями речи</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323" w:type="dxa"/>
          </w:tcPr>
          <w:p w:rsidR="00337F7B" w:rsidRPr="00AC06E5" w:rsidRDefault="00337F7B" w:rsidP="00AC06E5">
            <w:pPr>
              <w:pStyle w:val="210"/>
              <w:ind w:left="0" w:firstLine="0"/>
              <w:jc w:val="both"/>
              <w:rPr>
                <w:sz w:val="24"/>
                <w:szCs w:val="24"/>
              </w:rPr>
            </w:pPr>
            <w:r w:rsidRPr="00AC06E5">
              <w:rPr>
                <w:sz w:val="24"/>
                <w:szCs w:val="24"/>
              </w:rPr>
              <w:t>Правописание междометий и звукоподражаний. Знаки препинания в предложениях с междометиями. Употребление междометий в речи.</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AC06E5" w:rsidRPr="00AC06E5" w:rsidTr="00AC06E5">
        <w:trPr>
          <w:trHeight w:val="216"/>
        </w:trPr>
        <w:tc>
          <w:tcPr>
            <w:tcW w:w="2837" w:type="dxa"/>
            <w:vMerge w:val="restart"/>
            <w:shd w:val="clear" w:color="auto" w:fill="D9D9D9" w:themeFill="background1" w:themeFillShade="D9"/>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9323" w:type="dxa"/>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C06E5">
              <w:rPr>
                <w:rFonts w:ascii="Times New Roman" w:hAnsi="Times New Roman" w:cs="Times New Roman"/>
                <w:b/>
                <w:bCs/>
                <w:sz w:val="24"/>
                <w:szCs w:val="24"/>
              </w:rPr>
              <w:t>Самостоятельная работа:</w:t>
            </w:r>
          </w:p>
        </w:tc>
        <w:tc>
          <w:tcPr>
            <w:tcW w:w="1518" w:type="dxa"/>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8</w:t>
            </w:r>
          </w:p>
        </w:tc>
        <w:tc>
          <w:tcPr>
            <w:tcW w:w="1658" w:type="dxa"/>
            <w:vMerge/>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AC06E5" w:rsidRPr="00AC06E5" w:rsidTr="00AC06E5">
        <w:trPr>
          <w:trHeight w:val="216"/>
        </w:trPr>
        <w:tc>
          <w:tcPr>
            <w:tcW w:w="2837" w:type="dxa"/>
            <w:vMerge/>
            <w:shd w:val="clear" w:color="auto" w:fill="D9D9D9" w:themeFill="background1" w:themeFillShade="D9"/>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9323" w:type="dxa"/>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C06E5">
              <w:rPr>
                <w:rFonts w:ascii="Times New Roman" w:hAnsi="Times New Roman" w:cs="Times New Roman"/>
                <w:bCs/>
                <w:sz w:val="24"/>
                <w:szCs w:val="24"/>
              </w:rPr>
              <w:t>1.Употребление предлогов в составе словосочетаний.</w:t>
            </w:r>
          </w:p>
        </w:tc>
        <w:tc>
          <w:tcPr>
            <w:tcW w:w="1518" w:type="dxa"/>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2</w:t>
            </w:r>
          </w:p>
        </w:tc>
        <w:tc>
          <w:tcPr>
            <w:tcW w:w="1658" w:type="dxa"/>
            <w:vMerge/>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AC06E5" w:rsidRPr="00AC06E5" w:rsidTr="00AC06E5">
        <w:trPr>
          <w:trHeight w:val="216"/>
        </w:trPr>
        <w:tc>
          <w:tcPr>
            <w:tcW w:w="2837" w:type="dxa"/>
            <w:vMerge/>
            <w:shd w:val="clear" w:color="auto" w:fill="D9D9D9" w:themeFill="background1" w:themeFillShade="D9"/>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9323" w:type="dxa"/>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C06E5">
              <w:rPr>
                <w:rFonts w:ascii="Times New Roman" w:hAnsi="Times New Roman" w:cs="Times New Roman"/>
                <w:bCs/>
                <w:sz w:val="24"/>
                <w:szCs w:val="24"/>
              </w:rPr>
              <w:t>2.Союзы как средство связи предложений в тексте.</w:t>
            </w:r>
          </w:p>
        </w:tc>
        <w:tc>
          <w:tcPr>
            <w:tcW w:w="1518" w:type="dxa"/>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2</w:t>
            </w:r>
          </w:p>
        </w:tc>
        <w:tc>
          <w:tcPr>
            <w:tcW w:w="1658" w:type="dxa"/>
            <w:vMerge/>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AC06E5" w:rsidRPr="00AC06E5" w:rsidTr="00AC06E5">
        <w:trPr>
          <w:trHeight w:val="216"/>
        </w:trPr>
        <w:tc>
          <w:tcPr>
            <w:tcW w:w="2837" w:type="dxa"/>
            <w:vMerge/>
            <w:shd w:val="clear" w:color="auto" w:fill="D9D9D9" w:themeFill="background1" w:themeFillShade="D9"/>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9323" w:type="dxa"/>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C06E5">
              <w:rPr>
                <w:rFonts w:ascii="Times New Roman" w:hAnsi="Times New Roman" w:cs="Times New Roman"/>
                <w:bCs/>
                <w:sz w:val="24"/>
                <w:szCs w:val="24"/>
              </w:rPr>
              <w:t>3.Знаки препинания в предложениях с междометиями.</w:t>
            </w:r>
          </w:p>
        </w:tc>
        <w:tc>
          <w:tcPr>
            <w:tcW w:w="1518" w:type="dxa"/>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2</w:t>
            </w:r>
          </w:p>
        </w:tc>
        <w:tc>
          <w:tcPr>
            <w:tcW w:w="1658" w:type="dxa"/>
            <w:vMerge/>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AC06E5" w:rsidRPr="00AC06E5" w:rsidTr="00AC06E5">
        <w:trPr>
          <w:trHeight w:val="216"/>
        </w:trPr>
        <w:tc>
          <w:tcPr>
            <w:tcW w:w="2837" w:type="dxa"/>
            <w:vMerge/>
            <w:shd w:val="clear" w:color="auto" w:fill="D9D9D9" w:themeFill="background1" w:themeFillShade="D9"/>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9323" w:type="dxa"/>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C06E5">
              <w:rPr>
                <w:rFonts w:ascii="Times New Roman" w:hAnsi="Times New Roman" w:cs="Times New Roman"/>
                <w:bCs/>
                <w:sz w:val="24"/>
                <w:szCs w:val="24"/>
              </w:rPr>
              <w:t>4.Употребление союзов</w:t>
            </w:r>
          </w:p>
        </w:tc>
        <w:tc>
          <w:tcPr>
            <w:tcW w:w="1518" w:type="dxa"/>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2</w:t>
            </w:r>
          </w:p>
        </w:tc>
        <w:tc>
          <w:tcPr>
            <w:tcW w:w="1658" w:type="dxa"/>
            <w:vMerge/>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E74C0" w:rsidRPr="00AC06E5" w:rsidTr="00AC06E5">
        <w:trPr>
          <w:trHeight w:val="216"/>
        </w:trPr>
        <w:tc>
          <w:tcPr>
            <w:tcW w:w="2837" w:type="dxa"/>
            <w:shd w:val="clear" w:color="auto" w:fill="FFFFFF" w:themeFill="background1"/>
          </w:tcPr>
          <w:p w:rsidR="004E74C0" w:rsidRPr="00AC06E5" w:rsidRDefault="004E74C0"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C06E5">
              <w:rPr>
                <w:rFonts w:ascii="Times New Roman" w:hAnsi="Times New Roman" w:cs="Times New Roman"/>
                <w:b/>
                <w:bCs/>
                <w:sz w:val="24"/>
                <w:szCs w:val="24"/>
              </w:rPr>
              <w:lastRenderedPageBreak/>
              <w:t>Раздел 7. Синтаксис  и пунктуация</w:t>
            </w:r>
          </w:p>
        </w:tc>
        <w:tc>
          <w:tcPr>
            <w:tcW w:w="9323" w:type="dxa"/>
            <w:shd w:val="clear" w:color="auto" w:fill="FFFFFF" w:themeFill="background1"/>
          </w:tcPr>
          <w:p w:rsidR="004E74C0" w:rsidRPr="00AC06E5" w:rsidRDefault="004E74C0"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highlight w:val="yellow"/>
              </w:rPr>
            </w:pPr>
          </w:p>
        </w:tc>
        <w:tc>
          <w:tcPr>
            <w:tcW w:w="1518" w:type="dxa"/>
            <w:shd w:val="clear" w:color="auto" w:fill="FFFFFF" w:themeFill="background1"/>
          </w:tcPr>
          <w:p w:rsidR="004E74C0" w:rsidRPr="00AC06E5" w:rsidRDefault="008E33E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AC06E5">
              <w:rPr>
                <w:rFonts w:ascii="Times New Roman" w:hAnsi="Times New Roman" w:cs="Times New Roman"/>
                <w:b/>
                <w:sz w:val="24"/>
                <w:szCs w:val="24"/>
              </w:rPr>
              <w:t>31</w:t>
            </w:r>
          </w:p>
        </w:tc>
        <w:tc>
          <w:tcPr>
            <w:tcW w:w="1658" w:type="dxa"/>
            <w:shd w:val="clear" w:color="auto" w:fill="auto"/>
          </w:tcPr>
          <w:p w:rsidR="004E74C0" w:rsidRPr="00AC06E5" w:rsidRDefault="004E74C0"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9323" w:type="dxa"/>
          </w:tcPr>
          <w:p w:rsidR="00337F7B" w:rsidRPr="00AC06E5" w:rsidRDefault="00337F7B" w:rsidP="00AC06E5">
            <w:pPr>
              <w:pStyle w:val="210"/>
              <w:ind w:left="0" w:firstLine="0"/>
              <w:jc w:val="both"/>
              <w:rPr>
                <w:b/>
                <w:sz w:val="24"/>
                <w:szCs w:val="24"/>
              </w:rPr>
            </w:pPr>
            <w:r w:rsidRPr="00AC06E5">
              <w:rPr>
                <w:sz w:val="24"/>
                <w:szCs w:val="24"/>
              </w:rPr>
              <w:t>Словосочетание, предложение, сложное синтаксическое целое. Основные выразительные средства синтаксиса.</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val="restart"/>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ОК 01-09</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C06E5">
              <w:rPr>
                <w:rFonts w:ascii="Times New Roman" w:hAnsi="Times New Roman" w:cs="Times New Roman"/>
                <w:bCs/>
                <w:sz w:val="24"/>
                <w:szCs w:val="24"/>
              </w:rPr>
              <w:t>ЛР 2, 4-8, 11</w:t>
            </w:r>
          </w:p>
        </w:tc>
      </w:tr>
      <w:tr w:rsidR="00337F7B" w:rsidRPr="00AC06E5" w:rsidTr="008E33EB">
        <w:trPr>
          <w:trHeight w:val="216"/>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323" w:type="dxa"/>
          </w:tcPr>
          <w:p w:rsidR="00337F7B" w:rsidRPr="00AC06E5" w:rsidRDefault="00337F7B" w:rsidP="00AC06E5">
            <w:pPr>
              <w:pStyle w:val="210"/>
              <w:ind w:left="0" w:firstLine="0"/>
              <w:jc w:val="both"/>
              <w:rPr>
                <w:sz w:val="24"/>
                <w:szCs w:val="24"/>
              </w:rPr>
            </w:pPr>
            <w:r w:rsidRPr="00AC06E5">
              <w:rPr>
                <w:sz w:val="24"/>
                <w:szCs w:val="24"/>
              </w:rPr>
              <w:t>Строение словосочетания.. Нормы построения словосочетаний. Синтаксический разбор словосочетаний. Значение словосочетания в построении предложения. Синонимия словосочетаний.</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323"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AC06E5">
              <w:rPr>
                <w:rFonts w:ascii="Times New Roman" w:hAnsi="Times New Roman" w:cs="Times New Roman"/>
                <w:sz w:val="24"/>
                <w:szCs w:val="24"/>
              </w:rPr>
              <w:t>Виды связи слов в словосочетании</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323" w:type="dxa"/>
          </w:tcPr>
          <w:p w:rsidR="00337F7B" w:rsidRPr="00AC06E5" w:rsidRDefault="00337F7B" w:rsidP="00AC06E5">
            <w:pPr>
              <w:pStyle w:val="311"/>
              <w:spacing w:after="0"/>
              <w:ind w:left="0"/>
              <w:jc w:val="both"/>
              <w:rPr>
                <w:sz w:val="24"/>
                <w:szCs w:val="24"/>
              </w:rPr>
            </w:pPr>
            <w:r w:rsidRPr="00AC06E5">
              <w:rPr>
                <w:sz w:val="24"/>
                <w:szCs w:val="24"/>
              </w:rPr>
              <w:t xml:space="preserve">Виды предложений по цели высказывания; восклицательные предложения. Интонационное богатство русской речи. </w:t>
            </w:r>
          </w:p>
          <w:p w:rsidR="00337F7B" w:rsidRPr="00AC06E5" w:rsidRDefault="00337F7B" w:rsidP="00AC06E5">
            <w:pPr>
              <w:pStyle w:val="311"/>
              <w:spacing w:after="0"/>
              <w:ind w:left="0"/>
              <w:jc w:val="both"/>
              <w:rPr>
                <w:sz w:val="24"/>
                <w:szCs w:val="24"/>
              </w:rPr>
            </w:pP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323" w:type="dxa"/>
          </w:tcPr>
          <w:p w:rsidR="00337F7B" w:rsidRPr="00AC06E5" w:rsidRDefault="00337F7B" w:rsidP="00AC06E5">
            <w:pPr>
              <w:pStyle w:val="311"/>
              <w:spacing w:after="0"/>
              <w:ind w:left="0"/>
              <w:jc w:val="both"/>
              <w:rPr>
                <w:sz w:val="24"/>
                <w:szCs w:val="24"/>
              </w:rPr>
            </w:pPr>
            <w:r w:rsidRPr="00AC06E5">
              <w:rPr>
                <w:sz w:val="24"/>
                <w:szCs w:val="24"/>
              </w:rPr>
              <w:t xml:space="preserve">Логическое ударение. Прямой и обратный порядок слов. Стилистические функции и роль порядка слов в предложении. </w:t>
            </w:r>
          </w:p>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323" w:type="dxa"/>
          </w:tcPr>
          <w:p w:rsidR="00337F7B" w:rsidRPr="00AC06E5" w:rsidRDefault="00337F7B" w:rsidP="00AC06E5">
            <w:pPr>
              <w:pStyle w:val="311"/>
              <w:spacing w:after="0"/>
              <w:ind w:left="0"/>
              <w:jc w:val="both"/>
              <w:rPr>
                <w:sz w:val="24"/>
                <w:szCs w:val="24"/>
              </w:rPr>
            </w:pPr>
            <w:r w:rsidRPr="00AC06E5">
              <w:rPr>
                <w:sz w:val="24"/>
                <w:szCs w:val="24"/>
              </w:rPr>
              <w:t xml:space="preserve">Грамматическая основа простого двусоставного предложения. Согласование сказуемого с подлежащим. Синонимия составных сказуемых. Единство видовременных форм глаголов-сказуемых как средство связи предложений в тексте. </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323"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C06E5">
              <w:rPr>
                <w:rFonts w:ascii="Times New Roman" w:hAnsi="Times New Roman" w:cs="Times New Roman"/>
                <w:sz w:val="24"/>
                <w:szCs w:val="24"/>
              </w:rPr>
              <w:t>Тире между подлежащим и сказуемым.</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pStyle w:val="a3"/>
            </w:pPr>
          </w:p>
        </w:tc>
        <w:tc>
          <w:tcPr>
            <w:tcW w:w="9323" w:type="dxa"/>
          </w:tcPr>
          <w:p w:rsidR="00337F7B" w:rsidRPr="00AC06E5" w:rsidRDefault="00337F7B" w:rsidP="00AC06E5">
            <w:pPr>
              <w:pStyle w:val="a3"/>
              <w:jc w:val="both"/>
            </w:pPr>
            <w:r w:rsidRPr="00AC06E5">
              <w:t xml:space="preserve">Второстепенные члены предложения (определение, приложение, обстоятельство, дополнение). </w:t>
            </w:r>
          </w:p>
          <w:p w:rsidR="00337F7B" w:rsidRPr="00AC06E5" w:rsidRDefault="00337F7B" w:rsidP="00AC06E5">
            <w:pPr>
              <w:pStyle w:val="affffff2"/>
              <w:spacing w:after="0" w:line="240" w:lineRule="auto"/>
              <w:ind w:left="0"/>
              <w:jc w:val="both"/>
              <w:rPr>
                <w:rFonts w:ascii="Times New Roman" w:hAnsi="Times New Roman" w:cs="Times New Roman"/>
                <w:sz w:val="24"/>
                <w:szCs w:val="24"/>
              </w:rPr>
            </w:pPr>
            <w:r w:rsidRPr="00AC06E5">
              <w:rPr>
                <w:rFonts w:ascii="Times New Roman" w:hAnsi="Times New Roman" w:cs="Times New Roman"/>
                <w:sz w:val="24"/>
                <w:szCs w:val="24"/>
              </w:rPr>
              <w:t>Роль второстепенных членов предложения в построении текста.</w:t>
            </w:r>
          </w:p>
          <w:p w:rsidR="00337F7B" w:rsidRPr="00AC06E5" w:rsidRDefault="00337F7B" w:rsidP="00AC06E5">
            <w:pPr>
              <w:pStyle w:val="a3"/>
              <w:jc w:val="both"/>
            </w:pPr>
            <w:r w:rsidRPr="00AC06E5">
              <w:t>Синонимия согласованных и несогласованных определений. Обстоятельства времени и места как средство связи предложений в тексте</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pStyle w:val="a3"/>
            </w:pPr>
          </w:p>
        </w:tc>
        <w:tc>
          <w:tcPr>
            <w:tcW w:w="9323" w:type="dxa"/>
          </w:tcPr>
          <w:p w:rsidR="00337F7B" w:rsidRPr="00AC06E5" w:rsidRDefault="00337F7B" w:rsidP="00AC06E5">
            <w:pPr>
              <w:pStyle w:val="a3"/>
              <w:jc w:val="both"/>
            </w:pPr>
            <w:r w:rsidRPr="00AC06E5">
              <w:t xml:space="preserve">Односоставное и неполное предложения. </w:t>
            </w:r>
          </w:p>
          <w:p w:rsidR="00337F7B" w:rsidRPr="00AC06E5" w:rsidRDefault="00337F7B" w:rsidP="00AC06E5">
            <w:pPr>
              <w:pStyle w:val="a3"/>
              <w:jc w:val="both"/>
            </w:pP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pStyle w:val="a3"/>
            </w:pPr>
          </w:p>
        </w:tc>
        <w:tc>
          <w:tcPr>
            <w:tcW w:w="9323" w:type="dxa"/>
          </w:tcPr>
          <w:p w:rsidR="00337F7B" w:rsidRPr="00AC06E5" w:rsidRDefault="00337F7B" w:rsidP="00AC06E5">
            <w:pPr>
              <w:pStyle w:val="a3"/>
              <w:jc w:val="both"/>
              <w:rPr>
                <w:spacing w:val="-4"/>
              </w:rPr>
            </w:pPr>
            <w:r w:rsidRPr="00AC06E5">
              <w:rPr>
                <w:spacing w:val="-4"/>
              </w:rPr>
              <w:t>Односоставные предложения с главным членом в форме подлежащего.</w:t>
            </w:r>
          </w:p>
          <w:p w:rsidR="00337F7B" w:rsidRPr="00AC06E5" w:rsidRDefault="00337F7B" w:rsidP="00AC06E5">
            <w:pPr>
              <w:pStyle w:val="affffff2"/>
              <w:spacing w:after="0" w:line="240" w:lineRule="auto"/>
              <w:ind w:left="0"/>
              <w:jc w:val="both"/>
              <w:rPr>
                <w:rFonts w:ascii="Times New Roman" w:hAnsi="Times New Roman" w:cs="Times New Roman"/>
                <w:sz w:val="24"/>
                <w:szCs w:val="24"/>
              </w:rPr>
            </w:pPr>
            <w:r w:rsidRPr="00AC06E5">
              <w:rPr>
                <w:rFonts w:ascii="Times New Roman" w:hAnsi="Times New Roman" w:cs="Times New Roman"/>
                <w:sz w:val="24"/>
                <w:szCs w:val="24"/>
              </w:rPr>
              <w:t>Односоставные предложения с главным членом в форме сказуемого.</w:t>
            </w:r>
          </w:p>
          <w:p w:rsidR="00337F7B" w:rsidRPr="00AC06E5" w:rsidRDefault="00337F7B" w:rsidP="00AC06E5">
            <w:pPr>
              <w:pStyle w:val="a3"/>
              <w:jc w:val="both"/>
            </w:pPr>
            <w:r w:rsidRPr="00AC06E5">
              <w:rPr>
                <w:spacing w:val="-4"/>
              </w:rPr>
              <w:t>Синонимия односоставных предложений. Предложения односоставные и двусоставные как синтаксические синонимы; использование их в разных типах и стилях речи. Использование неполных предложений в речи.</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pStyle w:val="210"/>
              <w:ind w:left="0" w:firstLine="0"/>
              <w:rPr>
                <w:sz w:val="24"/>
                <w:szCs w:val="24"/>
              </w:rPr>
            </w:pPr>
          </w:p>
        </w:tc>
        <w:tc>
          <w:tcPr>
            <w:tcW w:w="9323" w:type="dxa"/>
          </w:tcPr>
          <w:p w:rsidR="00337F7B" w:rsidRPr="00AC06E5" w:rsidRDefault="00337F7B" w:rsidP="00AC06E5">
            <w:pPr>
              <w:pStyle w:val="210"/>
              <w:ind w:left="0" w:firstLine="0"/>
              <w:jc w:val="both"/>
              <w:rPr>
                <w:sz w:val="24"/>
                <w:szCs w:val="24"/>
              </w:rPr>
            </w:pPr>
            <w:r w:rsidRPr="00AC06E5">
              <w:rPr>
                <w:sz w:val="24"/>
                <w:szCs w:val="24"/>
              </w:rPr>
              <w:t>Осложненное простое предложение.</w:t>
            </w:r>
          </w:p>
          <w:p w:rsidR="00337F7B" w:rsidRPr="00AC06E5" w:rsidRDefault="00337F7B" w:rsidP="00AC06E5">
            <w:pPr>
              <w:pStyle w:val="210"/>
              <w:ind w:left="0" w:firstLine="0"/>
              <w:jc w:val="both"/>
              <w:rPr>
                <w:sz w:val="24"/>
                <w:szCs w:val="24"/>
              </w:rPr>
            </w:pP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pStyle w:val="210"/>
              <w:ind w:left="0" w:firstLine="0"/>
              <w:rPr>
                <w:sz w:val="24"/>
                <w:szCs w:val="24"/>
              </w:rPr>
            </w:pPr>
          </w:p>
        </w:tc>
        <w:tc>
          <w:tcPr>
            <w:tcW w:w="9323" w:type="dxa"/>
          </w:tcPr>
          <w:p w:rsidR="00337F7B" w:rsidRPr="00AC06E5" w:rsidRDefault="00337F7B" w:rsidP="00AC06E5">
            <w:pPr>
              <w:pStyle w:val="210"/>
              <w:ind w:left="0" w:firstLine="0"/>
              <w:jc w:val="both"/>
              <w:rPr>
                <w:sz w:val="24"/>
                <w:szCs w:val="24"/>
              </w:rPr>
            </w:pPr>
            <w:r w:rsidRPr="00AC06E5">
              <w:rPr>
                <w:sz w:val="24"/>
                <w:szCs w:val="24"/>
              </w:rPr>
              <w:t>Предложения с однородными членами и знаки препинания в них. Однородные и неоднородные определения.</w:t>
            </w:r>
          </w:p>
          <w:p w:rsidR="00337F7B" w:rsidRPr="00AC06E5" w:rsidRDefault="00337F7B" w:rsidP="00AC06E5">
            <w:pPr>
              <w:pStyle w:val="a3"/>
              <w:jc w:val="both"/>
            </w:pPr>
            <w:r w:rsidRPr="00AC06E5">
              <w:t>Употребление однородных членов предложения в разных стилях речи. Синонимика ряда однородных членов предложения с союзами и без союзов.</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323"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C06E5">
              <w:rPr>
                <w:rFonts w:ascii="Times New Roman" w:hAnsi="Times New Roman" w:cs="Times New Roman"/>
                <w:sz w:val="24"/>
                <w:szCs w:val="24"/>
              </w:rPr>
              <w:t>Предложения с обособленными и уточняющими членами.</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323" w:type="dxa"/>
          </w:tcPr>
          <w:p w:rsidR="00337F7B" w:rsidRPr="00AC06E5" w:rsidRDefault="00337F7B" w:rsidP="00AC06E5">
            <w:pPr>
              <w:pStyle w:val="a3"/>
              <w:jc w:val="both"/>
            </w:pPr>
            <w:r w:rsidRPr="00AC06E5">
              <w:t xml:space="preserve">Обособление определений. Синонимия обособленных и необособленных определений. Обособление приложений. Обособление дополнений. 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323" w:type="dxa"/>
          </w:tcPr>
          <w:p w:rsidR="00337F7B" w:rsidRPr="00AC06E5" w:rsidRDefault="00337F7B" w:rsidP="00AC06E5">
            <w:pPr>
              <w:pStyle w:val="311"/>
              <w:spacing w:after="0"/>
              <w:ind w:left="0"/>
              <w:jc w:val="both"/>
              <w:rPr>
                <w:sz w:val="24"/>
                <w:szCs w:val="24"/>
              </w:rPr>
            </w:pPr>
            <w:r w:rsidRPr="00AC06E5">
              <w:rPr>
                <w:sz w:val="24"/>
                <w:szCs w:val="24"/>
              </w:rPr>
              <w:t xml:space="preserve">Знаки препинания при словах, грамматически не связанных с членами предложения. </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323" w:type="dxa"/>
          </w:tcPr>
          <w:p w:rsidR="00337F7B" w:rsidRPr="00AC06E5" w:rsidRDefault="00337F7B" w:rsidP="00AC06E5">
            <w:pPr>
              <w:pStyle w:val="311"/>
              <w:spacing w:after="0"/>
              <w:ind w:left="0"/>
              <w:jc w:val="both"/>
              <w:rPr>
                <w:sz w:val="24"/>
                <w:szCs w:val="24"/>
              </w:rPr>
            </w:pPr>
            <w:r w:rsidRPr="00AC06E5">
              <w:rPr>
                <w:sz w:val="24"/>
                <w:szCs w:val="24"/>
              </w:rPr>
              <w:t>Вводные слова и предложения. Отличие вводных слов от знаменательных слов-омонимов. Употребление вводных слов в речи; стилистическое различие между ними. Использование вводных слов как средства связи предложений в тексте.</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323" w:type="dxa"/>
          </w:tcPr>
          <w:p w:rsidR="00337F7B" w:rsidRPr="00AC06E5" w:rsidRDefault="00337F7B" w:rsidP="00AC06E5">
            <w:pPr>
              <w:pStyle w:val="311"/>
              <w:spacing w:after="0"/>
              <w:ind w:left="0"/>
              <w:jc w:val="both"/>
              <w:rPr>
                <w:sz w:val="24"/>
                <w:szCs w:val="24"/>
              </w:rPr>
            </w:pPr>
            <w:r w:rsidRPr="00AC06E5">
              <w:rPr>
                <w:sz w:val="24"/>
                <w:szCs w:val="24"/>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pStyle w:val="311"/>
              <w:spacing w:after="0"/>
              <w:ind w:left="0"/>
              <w:rPr>
                <w:spacing w:val="-4"/>
                <w:sz w:val="24"/>
                <w:szCs w:val="24"/>
              </w:rPr>
            </w:pPr>
          </w:p>
        </w:tc>
        <w:tc>
          <w:tcPr>
            <w:tcW w:w="9323" w:type="dxa"/>
          </w:tcPr>
          <w:p w:rsidR="00337F7B" w:rsidRPr="00AC06E5" w:rsidRDefault="00337F7B" w:rsidP="00AC06E5">
            <w:pPr>
              <w:pStyle w:val="311"/>
              <w:spacing w:after="0"/>
              <w:ind w:left="0"/>
              <w:jc w:val="both"/>
              <w:rPr>
                <w:spacing w:val="-4"/>
                <w:sz w:val="24"/>
                <w:szCs w:val="24"/>
              </w:rPr>
            </w:pPr>
            <w:r w:rsidRPr="00AC06E5">
              <w:rPr>
                <w:spacing w:val="-4"/>
                <w:sz w:val="24"/>
                <w:szCs w:val="24"/>
              </w:rPr>
              <w:t>Знаки препинания при междометии. Употребление междометий в речи.</w:t>
            </w:r>
          </w:p>
          <w:p w:rsidR="00337F7B" w:rsidRPr="00AC06E5" w:rsidRDefault="00337F7B" w:rsidP="00AC06E5">
            <w:pPr>
              <w:pStyle w:val="311"/>
              <w:spacing w:after="0"/>
              <w:ind w:left="0"/>
              <w:rPr>
                <w:spacing w:val="-4"/>
                <w:sz w:val="24"/>
                <w:szCs w:val="24"/>
              </w:rPr>
            </w:pP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pStyle w:val="311"/>
              <w:spacing w:after="0"/>
              <w:ind w:left="0"/>
              <w:rPr>
                <w:sz w:val="24"/>
                <w:szCs w:val="24"/>
              </w:rPr>
            </w:pPr>
          </w:p>
        </w:tc>
        <w:tc>
          <w:tcPr>
            <w:tcW w:w="9323" w:type="dxa"/>
          </w:tcPr>
          <w:p w:rsidR="00337F7B" w:rsidRPr="00AC06E5" w:rsidRDefault="00337F7B" w:rsidP="00AC06E5">
            <w:pPr>
              <w:pStyle w:val="311"/>
              <w:spacing w:after="0"/>
              <w:ind w:left="0"/>
              <w:rPr>
                <w:sz w:val="24"/>
                <w:szCs w:val="24"/>
              </w:rPr>
            </w:pPr>
            <w:r w:rsidRPr="00AC06E5">
              <w:rPr>
                <w:sz w:val="24"/>
                <w:szCs w:val="24"/>
              </w:rPr>
              <w:t>Способы передачи чужой речи. Знаки препинания при прямой речи.</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pStyle w:val="311"/>
              <w:spacing w:after="0"/>
              <w:ind w:left="0"/>
              <w:rPr>
                <w:sz w:val="24"/>
                <w:szCs w:val="24"/>
              </w:rPr>
            </w:pPr>
          </w:p>
        </w:tc>
        <w:tc>
          <w:tcPr>
            <w:tcW w:w="9323" w:type="dxa"/>
          </w:tcPr>
          <w:p w:rsidR="00337F7B" w:rsidRPr="00AC06E5" w:rsidRDefault="00337F7B" w:rsidP="00AC06E5">
            <w:pPr>
              <w:pStyle w:val="311"/>
              <w:spacing w:after="0"/>
              <w:ind w:left="0"/>
              <w:jc w:val="both"/>
              <w:rPr>
                <w:sz w:val="24"/>
                <w:szCs w:val="24"/>
              </w:rPr>
            </w:pPr>
            <w:r w:rsidRPr="00AC06E5">
              <w:rPr>
                <w:sz w:val="24"/>
                <w:szCs w:val="24"/>
              </w:rPr>
              <w:t>Замена прямой речи косвенной. Знаки препинания при цитатах.</w:t>
            </w:r>
          </w:p>
          <w:p w:rsidR="00337F7B" w:rsidRPr="00AC06E5" w:rsidRDefault="00337F7B" w:rsidP="00AC06E5">
            <w:pPr>
              <w:pStyle w:val="311"/>
              <w:spacing w:after="0"/>
              <w:ind w:left="0"/>
              <w:jc w:val="both"/>
              <w:rPr>
                <w:sz w:val="24"/>
                <w:szCs w:val="24"/>
              </w:rPr>
            </w:pP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pStyle w:val="311"/>
              <w:spacing w:after="0"/>
              <w:ind w:left="0"/>
              <w:rPr>
                <w:sz w:val="24"/>
                <w:szCs w:val="24"/>
              </w:rPr>
            </w:pPr>
          </w:p>
        </w:tc>
        <w:tc>
          <w:tcPr>
            <w:tcW w:w="9323" w:type="dxa"/>
          </w:tcPr>
          <w:p w:rsidR="00337F7B" w:rsidRPr="00AC06E5" w:rsidRDefault="00337F7B" w:rsidP="00AC06E5">
            <w:pPr>
              <w:pStyle w:val="311"/>
              <w:spacing w:after="0"/>
              <w:ind w:left="0"/>
              <w:jc w:val="both"/>
              <w:rPr>
                <w:sz w:val="24"/>
                <w:szCs w:val="24"/>
              </w:rPr>
            </w:pPr>
            <w:r w:rsidRPr="00AC06E5">
              <w:rPr>
                <w:sz w:val="24"/>
                <w:szCs w:val="24"/>
              </w:rPr>
              <w:t>Оформление диалога. Знаки препинания при диалоге.</w:t>
            </w:r>
          </w:p>
          <w:p w:rsidR="00337F7B" w:rsidRPr="00AC06E5" w:rsidRDefault="00337F7B" w:rsidP="00AC06E5">
            <w:pPr>
              <w:pStyle w:val="311"/>
              <w:spacing w:after="0"/>
              <w:ind w:left="0"/>
              <w:rPr>
                <w:sz w:val="24"/>
                <w:szCs w:val="24"/>
              </w:rPr>
            </w:pP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pStyle w:val="311"/>
              <w:spacing w:after="0"/>
              <w:ind w:left="0"/>
              <w:rPr>
                <w:sz w:val="24"/>
                <w:szCs w:val="24"/>
              </w:rPr>
            </w:pPr>
          </w:p>
        </w:tc>
        <w:tc>
          <w:tcPr>
            <w:tcW w:w="9323" w:type="dxa"/>
          </w:tcPr>
          <w:p w:rsidR="00337F7B" w:rsidRPr="00AC06E5" w:rsidRDefault="00337F7B" w:rsidP="00AC06E5">
            <w:pPr>
              <w:pStyle w:val="311"/>
              <w:spacing w:after="0"/>
              <w:ind w:left="0"/>
              <w:jc w:val="both"/>
              <w:rPr>
                <w:sz w:val="24"/>
                <w:szCs w:val="24"/>
              </w:rPr>
            </w:pPr>
            <w:r w:rsidRPr="00AC06E5">
              <w:rPr>
                <w:sz w:val="24"/>
                <w:szCs w:val="24"/>
              </w:rPr>
              <w:t>Сложносочиненное предложение. Синонимика сложносочиненных предложений с различными союзами. Употребление сложносочиненных предложений в речи.</w:t>
            </w:r>
          </w:p>
          <w:p w:rsidR="00337F7B" w:rsidRPr="00AC06E5" w:rsidRDefault="00337F7B" w:rsidP="00AC06E5">
            <w:pPr>
              <w:pStyle w:val="311"/>
              <w:spacing w:after="0"/>
              <w:ind w:left="0"/>
              <w:rPr>
                <w:sz w:val="24"/>
                <w:szCs w:val="24"/>
              </w:rPr>
            </w:pP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pStyle w:val="311"/>
              <w:spacing w:after="0"/>
              <w:ind w:left="0"/>
              <w:rPr>
                <w:sz w:val="24"/>
                <w:szCs w:val="24"/>
              </w:rPr>
            </w:pPr>
          </w:p>
        </w:tc>
        <w:tc>
          <w:tcPr>
            <w:tcW w:w="9323" w:type="dxa"/>
          </w:tcPr>
          <w:p w:rsidR="00337F7B" w:rsidRPr="00AC06E5" w:rsidRDefault="00337F7B" w:rsidP="00AC06E5">
            <w:pPr>
              <w:pStyle w:val="311"/>
              <w:spacing w:after="0"/>
              <w:ind w:left="0"/>
              <w:rPr>
                <w:sz w:val="24"/>
                <w:szCs w:val="24"/>
              </w:rPr>
            </w:pPr>
            <w:r w:rsidRPr="00AC06E5">
              <w:rPr>
                <w:sz w:val="24"/>
                <w:szCs w:val="24"/>
              </w:rPr>
              <w:t>Знаки препинания в сложносочиненном предложении.</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pStyle w:val="311"/>
              <w:spacing w:after="0"/>
              <w:ind w:left="0"/>
              <w:rPr>
                <w:sz w:val="24"/>
                <w:szCs w:val="24"/>
              </w:rPr>
            </w:pPr>
          </w:p>
        </w:tc>
        <w:tc>
          <w:tcPr>
            <w:tcW w:w="9323" w:type="dxa"/>
          </w:tcPr>
          <w:p w:rsidR="00337F7B" w:rsidRPr="00AC06E5" w:rsidRDefault="00337F7B" w:rsidP="00AC06E5">
            <w:pPr>
              <w:pStyle w:val="311"/>
              <w:spacing w:after="0"/>
              <w:ind w:left="0"/>
              <w:jc w:val="both"/>
              <w:rPr>
                <w:sz w:val="24"/>
                <w:szCs w:val="24"/>
              </w:rPr>
            </w:pPr>
            <w:r w:rsidRPr="00AC06E5">
              <w:rPr>
                <w:sz w:val="24"/>
                <w:szCs w:val="24"/>
              </w:rPr>
              <w:t xml:space="preserve">Сложноподчиненное предложение. Использование сложноподчиненных предложений в разных типах и стилях речи. </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pStyle w:val="311"/>
              <w:spacing w:after="0"/>
              <w:ind w:left="0"/>
              <w:rPr>
                <w:sz w:val="24"/>
                <w:szCs w:val="24"/>
              </w:rPr>
            </w:pPr>
          </w:p>
        </w:tc>
        <w:tc>
          <w:tcPr>
            <w:tcW w:w="9323" w:type="dxa"/>
          </w:tcPr>
          <w:p w:rsidR="00337F7B" w:rsidRPr="00AC06E5" w:rsidRDefault="00337F7B" w:rsidP="00AC06E5">
            <w:pPr>
              <w:pStyle w:val="311"/>
              <w:spacing w:after="0"/>
              <w:ind w:left="0"/>
              <w:rPr>
                <w:sz w:val="24"/>
                <w:szCs w:val="24"/>
              </w:rPr>
            </w:pPr>
            <w:r w:rsidRPr="00AC06E5">
              <w:rPr>
                <w:sz w:val="24"/>
                <w:szCs w:val="24"/>
              </w:rPr>
              <w:t>Знаки препинания в сложноподчиненном предложении.</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pStyle w:val="311"/>
              <w:spacing w:after="0"/>
              <w:ind w:left="0"/>
              <w:rPr>
                <w:sz w:val="24"/>
                <w:szCs w:val="24"/>
              </w:rPr>
            </w:pPr>
          </w:p>
        </w:tc>
        <w:tc>
          <w:tcPr>
            <w:tcW w:w="9323" w:type="dxa"/>
          </w:tcPr>
          <w:p w:rsidR="00337F7B" w:rsidRPr="00AC06E5" w:rsidRDefault="00337F7B" w:rsidP="00AC06E5">
            <w:pPr>
              <w:pStyle w:val="311"/>
              <w:spacing w:after="0"/>
              <w:ind w:left="0"/>
              <w:jc w:val="both"/>
              <w:rPr>
                <w:sz w:val="24"/>
                <w:szCs w:val="24"/>
              </w:rPr>
            </w:pPr>
            <w:r w:rsidRPr="00AC06E5">
              <w:rPr>
                <w:sz w:val="24"/>
                <w:szCs w:val="24"/>
              </w:rPr>
              <w:t xml:space="preserve">Бессоюзное сложное предложение. Использование бессоюзных сложных предложений в речи. </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pStyle w:val="311"/>
              <w:spacing w:after="0"/>
              <w:ind w:left="0"/>
              <w:rPr>
                <w:sz w:val="24"/>
                <w:szCs w:val="24"/>
              </w:rPr>
            </w:pPr>
          </w:p>
        </w:tc>
        <w:tc>
          <w:tcPr>
            <w:tcW w:w="9323" w:type="dxa"/>
          </w:tcPr>
          <w:p w:rsidR="00337F7B" w:rsidRPr="00AC06E5" w:rsidRDefault="00337F7B" w:rsidP="00AC06E5">
            <w:pPr>
              <w:pStyle w:val="311"/>
              <w:spacing w:after="0"/>
              <w:ind w:left="0"/>
              <w:rPr>
                <w:sz w:val="24"/>
                <w:szCs w:val="24"/>
              </w:rPr>
            </w:pPr>
            <w:r w:rsidRPr="00AC06E5">
              <w:rPr>
                <w:sz w:val="24"/>
                <w:szCs w:val="24"/>
              </w:rPr>
              <w:t>Знаки препинания в бессоюзном сложном предложении.</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pStyle w:val="311"/>
              <w:spacing w:after="0"/>
              <w:ind w:left="0"/>
              <w:rPr>
                <w:sz w:val="24"/>
                <w:szCs w:val="24"/>
              </w:rPr>
            </w:pPr>
          </w:p>
        </w:tc>
        <w:tc>
          <w:tcPr>
            <w:tcW w:w="9323" w:type="dxa"/>
          </w:tcPr>
          <w:p w:rsidR="00337F7B" w:rsidRPr="00AC06E5" w:rsidRDefault="00337F7B" w:rsidP="00AC06E5">
            <w:pPr>
              <w:pStyle w:val="311"/>
              <w:spacing w:after="0"/>
              <w:ind w:left="0"/>
              <w:jc w:val="both"/>
              <w:rPr>
                <w:sz w:val="24"/>
                <w:szCs w:val="24"/>
              </w:rPr>
            </w:pPr>
            <w:r w:rsidRPr="00AC06E5">
              <w:rPr>
                <w:sz w:val="24"/>
                <w:szCs w:val="24"/>
              </w:rPr>
              <w:t xml:space="preserve">Знаки препинания в сложном предложении с разными видами связи. Синонимика простых и сложных предложений (простые и сложноподчиненные предложения, сложные союзные и бессоюзные предложения). </w:t>
            </w:r>
          </w:p>
          <w:p w:rsidR="00337F7B" w:rsidRPr="00AC06E5" w:rsidRDefault="00337F7B" w:rsidP="00AC06E5">
            <w:pPr>
              <w:pStyle w:val="311"/>
              <w:spacing w:after="0"/>
              <w:ind w:left="0"/>
              <w:jc w:val="both"/>
              <w:rPr>
                <w:sz w:val="24"/>
                <w:szCs w:val="24"/>
              </w:rPr>
            </w:pPr>
            <w:r w:rsidRPr="00AC06E5">
              <w:rPr>
                <w:sz w:val="24"/>
                <w:szCs w:val="24"/>
              </w:rPr>
              <w:t xml:space="preserve">Сложное синтаксическое целое как компонент текста. Его структура и анализ. </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pStyle w:val="311"/>
              <w:spacing w:after="0"/>
              <w:ind w:left="0"/>
              <w:rPr>
                <w:sz w:val="24"/>
                <w:szCs w:val="24"/>
              </w:rPr>
            </w:pPr>
          </w:p>
        </w:tc>
        <w:tc>
          <w:tcPr>
            <w:tcW w:w="9323" w:type="dxa"/>
          </w:tcPr>
          <w:p w:rsidR="00337F7B" w:rsidRPr="00AC06E5" w:rsidRDefault="00337F7B" w:rsidP="00AC06E5">
            <w:pPr>
              <w:pStyle w:val="311"/>
              <w:spacing w:after="0"/>
              <w:ind w:left="0"/>
              <w:jc w:val="both"/>
              <w:rPr>
                <w:sz w:val="24"/>
                <w:szCs w:val="24"/>
              </w:rPr>
            </w:pPr>
            <w:r w:rsidRPr="00AC06E5">
              <w:rPr>
                <w:sz w:val="24"/>
                <w:szCs w:val="24"/>
              </w:rPr>
              <w:t>Период и его построение.</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337F7B" w:rsidRPr="00AC06E5" w:rsidTr="008E33EB">
        <w:trPr>
          <w:trHeight w:val="216"/>
        </w:trPr>
        <w:tc>
          <w:tcPr>
            <w:tcW w:w="2837" w:type="dxa"/>
          </w:tcPr>
          <w:p w:rsidR="00337F7B" w:rsidRPr="00AC06E5" w:rsidRDefault="00337F7B" w:rsidP="00AC06E5">
            <w:pPr>
              <w:pStyle w:val="311"/>
              <w:spacing w:after="0"/>
              <w:ind w:left="0"/>
              <w:rPr>
                <w:sz w:val="24"/>
                <w:szCs w:val="24"/>
              </w:rPr>
            </w:pPr>
          </w:p>
        </w:tc>
        <w:tc>
          <w:tcPr>
            <w:tcW w:w="9323" w:type="dxa"/>
          </w:tcPr>
          <w:p w:rsidR="00337F7B" w:rsidRPr="00AC06E5" w:rsidRDefault="00337F7B" w:rsidP="00AC06E5">
            <w:pPr>
              <w:pStyle w:val="311"/>
              <w:spacing w:after="0"/>
              <w:ind w:left="0"/>
              <w:jc w:val="both"/>
              <w:rPr>
                <w:sz w:val="24"/>
                <w:szCs w:val="24"/>
              </w:rPr>
            </w:pPr>
            <w:r w:rsidRPr="00AC06E5">
              <w:rPr>
                <w:b/>
                <w:bCs/>
                <w:sz w:val="24"/>
                <w:szCs w:val="24"/>
              </w:rPr>
              <w:t>Контрольная работа</w:t>
            </w:r>
          </w:p>
        </w:tc>
        <w:tc>
          <w:tcPr>
            <w:tcW w:w="1518" w:type="dxa"/>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2</w:t>
            </w:r>
          </w:p>
        </w:tc>
        <w:tc>
          <w:tcPr>
            <w:tcW w:w="1658" w:type="dxa"/>
            <w:vMerge/>
            <w:shd w:val="clear" w:color="auto" w:fill="auto"/>
          </w:tcPr>
          <w:p w:rsidR="00337F7B" w:rsidRPr="00AC06E5" w:rsidRDefault="00337F7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AC06E5" w:rsidRPr="00AC06E5" w:rsidTr="00AC06E5">
        <w:trPr>
          <w:trHeight w:val="216"/>
        </w:trPr>
        <w:tc>
          <w:tcPr>
            <w:tcW w:w="2837" w:type="dxa"/>
            <w:vMerge w:val="restart"/>
            <w:shd w:val="clear" w:color="auto" w:fill="D9D9D9" w:themeFill="background1" w:themeFillShade="D9"/>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9323" w:type="dxa"/>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C06E5">
              <w:rPr>
                <w:rFonts w:ascii="Times New Roman" w:hAnsi="Times New Roman" w:cs="Times New Roman"/>
                <w:b/>
                <w:bCs/>
                <w:sz w:val="24"/>
                <w:szCs w:val="24"/>
              </w:rPr>
              <w:t>Самостоятельная работа:</w:t>
            </w:r>
          </w:p>
        </w:tc>
        <w:tc>
          <w:tcPr>
            <w:tcW w:w="1518" w:type="dxa"/>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AC06E5">
              <w:rPr>
                <w:rFonts w:ascii="Times New Roman" w:hAnsi="Times New Roman" w:cs="Times New Roman"/>
                <w:b/>
                <w:sz w:val="24"/>
                <w:szCs w:val="24"/>
              </w:rPr>
              <w:t>11</w:t>
            </w:r>
          </w:p>
        </w:tc>
        <w:tc>
          <w:tcPr>
            <w:tcW w:w="1658" w:type="dxa"/>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AC06E5" w:rsidRPr="00AC06E5" w:rsidTr="00AC06E5">
        <w:trPr>
          <w:trHeight w:val="216"/>
        </w:trPr>
        <w:tc>
          <w:tcPr>
            <w:tcW w:w="2837" w:type="dxa"/>
            <w:vMerge/>
            <w:shd w:val="clear" w:color="auto" w:fill="D9D9D9" w:themeFill="background1" w:themeFillShade="D9"/>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9323" w:type="dxa"/>
          </w:tcPr>
          <w:p w:rsidR="00AC06E5" w:rsidRPr="00AC06E5" w:rsidRDefault="00AC06E5" w:rsidP="00AC06E5">
            <w:pPr>
              <w:pStyle w:val="311"/>
              <w:spacing w:after="0"/>
              <w:ind w:left="0"/>
              <w:jc w:val="both"/>
              <w:rPr>
                <w:sz w:val="24"/>
                <w:szCs w:val="24"/>
              </w:rPr>
            </w:pPr>
            <w:r w:rsidRPr="00AC06E5">
              <w:rPr>
                <w:bCs/>
                <w:sz w:val="24"/>
                <w:szCs w:val="24"/>
              </w:rPr>
              <w:t>1.Роль сравнительного оборота как изобразительного средства языка.</w:t>
            </w:r>
          </w:p>
        </w:tc>
        <w:tc>
          <w:tcPr>
            <w:tcW w:w="1518" w:type="dxa"/>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2</w:t>
            </w:r>
          </w:p>
        </w:tc>
        <w:tc>
          <w:tcPr>
            <w:tcW w:w="1658" w:type="dxa"/>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AC06E5" w:rsidRPr="00AC06E5" w:rsidTr="00AC06E5">
        <w:trPr>
          <w:trHeight w:val="216"/>
        </w:trPr>
        <w:tc>
          <w:tcPr>
            <w:tcW w:w="2837" w:type="dxa"/>
            <w:vMerge/>
            <w:shd w:val="clear" w:color="auto" w:fill="D9D9D9" w:themeFill="background1" w:themeFillShade="D9"/>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9323" w:type="dxa"/>
          </w:tcPr>
          <w:p w:rsidR="00AC06E5" w:rsidRPr="00AC06E5" w:rsidRDefault="00AC06E5" w:rsidP="00AC06E5">
            <w:pPr>
              <w:pStyle w:val="311"/>
              <w:spacing w:after="0"/>
              <w:ind w:left="0"/>
              <w:jc w:val="both"/>
              <w:rPr>
                <w:bCs/>
                <w:sz w:val="24"/>
                <w:szCs w:val="24"/>
              </w:rPr>
            </w:pPr>
            <w:r w:rsidRPr="00AC06E5">
              <w:rPr>
                <w:bCs/>
                <w:sz w:val="24"/>
                <w:szCs w:val="24"/>
              </w:rPr>
              <w:t>2.Уточняющие члены предложения.</w:t>
            </w:r>
          </w:p>
        </w:tc>
        <w:tc>
          <w:tcPr>
            <w:tcW w:w="1518" w:type="dxa"/>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2</w:t>
            </w:r>
          </w:p>
        </w:tc>
        <w:tc>
          <w:tcPr>
            <w:tcW w:w="1658" w:type="dxa"/>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AC06E5" w:rsidRPr="00AC06E5" w:rsidTr="00AC06E5">
        <w:trPr>
          <w:trHeight w:val="216"/>
        </w:trPr>
        <w:tc>
          <w:tcPr>
            <w:tcW w:w="2837" w:type="dxa"/>
            <w:vMerge/>
            <w:shd w:val="clear" w:color="auto" w:fill="D9D9D9" w:themeFill="background1" w:themeFillShade="D9"/>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9323" w:type="dxa"/>
          </w:tcPr>
          <w:p w:rsidR="00AC06E5" w:rsidRPr="00AC06E5" w:rsidRDefault="00AC06E5" w:rsidP="00AC06E5">
            <w:pPr>
              <w:pStyle w:val="311"/>
              <w:spacing w:after="0"/>
              <w:ind w:left="0"/>
              <w:jc w:val="both"/>
              <w:rPr>
                <w:bCs/>
                <w:sz w:val="24"/>
                <w:szCs w:val="24"/>
              </w:rPr>
            </w:pPr>
            <w:r w:rsidRPr="00AC06E5">
              <w:rPr>
                <w:bCs/>
                <w:sz w:val="24"/>
                <w:szCs w:val="24"/>
              </w:rPr>
              <w:t>3.Оформление диалога</w:t>
            </w:r>
          </w:p>
        </w:tc>
        <w:tc>
          <w:tcPr>
            <w:tcW w:w="1518" w:type="dxa"/>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1</w:t>
            </w:r>
          </w:p>
        </w:tc>
        <w:tc>
          <w:tcPr>
            <w:tcW w:w="1658" w:type="dxa"/>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AC06E5" w:rsidRPr="00AC06E5" w:rsidTr="00AC06E5">
        <w:trPr>
          <w:trHeight w:val="216"/>
        </w:trPr>
        <w:tc>
          <w:tcPr>
            <w:tcW w:w="2837" w:type="dxa"/>
            <w:vMerge/>
            <w:shd w:val="clear" w:color="auto" w:fill="D9D9D9" w:themeFill="background1" w:themeFillShade="D9"/>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9323" w:type="dxa"/>
          </w:tcPr>
          <w:p w:rsidR="00AC06E5" w:rsidRPr="00AC06E5" w:rsidRDefault="00AC06E5" w:rsidP="00AC06E5">
            <w:pPr>
              <w:pStyle w:val="311"/>
              <w:spacing w:after="0"/>
              <w:ind w:left="0"/>
              <w:jc w:val="both"/>
              <w:rPr>
                <w:bCs/>
                <w:sz w:val="24"/>
                <w:szCs w:val="24"/>
              </w:rPr>
            </w:pPr>
            <w:r w:rsidRPr="00AC06E5">
              <w:rPr>
                <w:bCs/>
                <w:sz w:val="24"/>
                <w:szCs w:val="24"/>
              </w:rPr>
              <w:t>4.Употребление сложносочиненных предложений в речи.</w:t>
            </w:r>
          </w:p>
        </w:tc>
        <w:tc>
          <w:tcPr>
            <w:tcW w:w="1518" w:type="dxa"/>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2</w:t>
            </w:r>
          </w:p>
        </w:tc>
        <w:tc>
          <w:tcPr>
            <w:tcW w:w="1658" w:type="dxa"/>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AC06E5" w:rsidRPr="00AC06E5" w:rsidTr="00AC06E5">
        <w:trPr>
          <w:trHeight w:val="216"/>
        </w:trPr>
        <w:tc>
          <w:tcPr>
            <w:tcW w:w="2837" w:type="dxa"/>
            <w:vMerge/>
            <w:shd w:val="clear" w:color="auto" w:fill="D9D9D9" w:themeFill="background1" w:themeFillShade="D9"/>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9323" w:type="dxa"/>
          </w:tcPr>
          <w:p w:rsidR="00AC06E5" w:rsidRPr="00AC06E5" w:rsidRDefault="00AC06E5" w:rsidP="00AC06E5">
            <w:pPr>
              <w:pStyle w:val="311"/>
              <w:spacing w:after="0"/>
              <w:ind w:left="0"/>
              <w:jc w:val="both"/>
              <w:rPr>
                <w:bCs/>
                <w:sz w:val="24"/>
                <w:szCs w:val="24"/>
              </w:rPr>
            </w:pPr>
            <w:r w:rsidRPr="00AC06E5">
              <w:rPr>
                <w:bCs/>
                <w:sz w:val="24"/>
                <w:szCs w:val="24"/>
              </w:rPr>
              <w:t>5.Использование сложноподчиненных предложений в разных типах и стилях речи.</w:t>
            </w:r>
          </w:p>
        </w:tc>
        <w:tc>
          <w:tcPr>
            <w:tcW w:w="1518" w:type="dxa"/>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2</w:t>
            </w:r>
          </w:p>
        </w:tc>
        <w:tc>
          <w:tcPr>
            <w:tcW w:w="1658" w:type="dxa"/>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AC06E5" w:rsidRPr="00AC06E5" w:rsidTr="00AC06E5">
        <w:trPr>
          <w:trHeight w:val="216"/>
        </w:trPr>
        <w:tc>
          <w:tcPr>
            <w:tcW w:w="2837" w:type="dxa"/>
            <w:vMerge/>
            <w:shd w:val="clear" w:color="auto" w:fill="D9D9D9" w:themeFill="background1" w:themeFillShade="D9"/>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9323" w:type="dxa"/>
          </w:tcPr>
          <w:p w:rsidR="00AC06E5" w:rsidRPr="00AC06E5" w:rsidRDefault="00AC06E5" w:rsidP="00AC06E5">
            <w:pPr>
              <w:pStyle w:val="311"/>
              <w:spacing w:after="0"/>
              <w:ind w:left="0"/>
              <w:jc w:val="both"/>
              <w:rPr>
                <w:bCs/>
                <w:sz w:val="24"/>
                <w:szCs w:val="24"/>
              </w:rPr>
            </w:pPr>
            <w:r w:rsidRPr="00AC06E5">
              <w:rPr>
                <w:bCs/>
                <w:sz w:val="24"/>
                <w:szCs w:val="24"/>
              </w:rPr>
              <w:t>6.Использование бессоюзных сложных предложений в речи.</w:t>
            </w:r>
          </w:p>
        </w:tc>
        <w:tc>
          <w:tcPr>
            <w:tcW w:w="1518" w:type="dxa"/>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C06E5">
              <w:rPr>
                <w:rFonts w:ascii="Times New Roman" w:hAnsi="Times New Roman" w:cs="Times New Roman"/>
                <w:sz w:val="24"/>
                <w:szCs w:val="24"/>
              </w:rPr>
              <w:t>2</w:t>
            </w:r>
          </w:p>
        </w:tc>
        <w:tc>
          <w:tcPr>
            <w:tcW w:w="1658" w:type="dxa"/>
            <w:shd w:val="clear" w:color="auto" w:fill="auto"/>
          </w:tcPr>
          <w:p w:rsidR="00AC06E5" w:rsidRPr="00AC06E5" w:rsidRDefault="00AC06E5"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E74C0" w:rsidRPr="00AC06E5" w:rsidTr="008E33EB">
        <w:trPr>
          <w:trHeight w:val="216"/>
        </w:trPr>
        <w:tc>
          <w:tcPr>
            <w:tcW w:w="2837" w:type="dxa"/>
          </w:tcPr>
          <w:p w:rsidR="004E74C0" w:rsidRPr="00AC06E5" w:rsidRDefault="004E74C0"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9323" w:type="dxa"/>
          </w:tcPr>
          <w:p w:rsidR="004E74C0" w:rsidRPr="00AC06E5" w:rsidRDefault="00AC06E5" w:rsidP="00AC06E5">
            <w:pPr>
              <w:pStyle w:val="311"/>
              <w:spacing w:after="0"/>
              <w:ind w:left="0"/>
              <w:rPr>
                <w:b/>
                <w:bCs/>
                <w:sz w:val="24"/>
                <w:szCs w:val="24"/>
              </w:rPr>
            </w:pPr>
            <w:r w:rsidRPr="00AC06E5">
              <w:rPr>
                <w:b/>
                <w:bCs/>
                <w:sz w:val="24"/>
                <w:szCs w:val="24"/>
              </w:rPr>
              <w:t>Итого</w:t>
            </w:r>
            <w:r w:rsidR="004E74C0" w:rsidRPr="00AC06E5">
              <w:rPr>
                <w:b/>
                <w:bCs/>
                <w:sz w:val="24"/>
                <w:szCs w:val="24"/>
              </w:rPr>
              <w:t>:</w:t>
            </w:r>
          </w:p>
        </w:tc>
        <w:tc>
          <w:tcPr>
            <w:tcW w:w="1518" w:type="dxa"/>
            <w:shd w:val="clear" w:color="auto" w:fill="auto"/>
          </w:tcPr>
          <w:p w:rsidR="004E74C0" w:rsidRPr="00AC06E5" w:rsidRDefault="008E33EB"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AC06E5">
              <w:rPr>
                <w:rFonts w:ascii="Times New Roman" w:hAnsi="Times New Roman" w:cs="Times New Roman"/>
                <w:b/>
                <w:sz w:val="24"/>
                <w:szCs w:val="24"/>
              </w:rPr>
              <w:t>72/38</w:t>
            </w:r>
          </w:p>
        </w:tc>
        <w:tc>
          <w:tcPr>
            <w:tcW w:w="1658" w:type="dxa"/>
            <w:shd w:val="clear" w:color="auto" w:fill="auto"/>
          </w:tcPr>
          <w:p w:rsidR="004E74C0" w:rsidRPr="00AC06E5" w:rsidRDefault="004E74C0"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
                <w:bCs/>
                <w:sz w:val="24"/>
                <w:szCs w:val="24"/>
              </w:rPr>
            </w:pPr>
          </w:p>
        </w:tc>
      </w:tr>
    </w:tbl>
    <w:p w:rsidR="004E74C0" w:rsidRDefault="004E74C0" w:rsidP="008D3445">
      <w:pPr>
        <w:ind w:firstLine="709"/>
        <w:rPr>
          <w:rFonts w:ascii="Times New Roman" w:hAnsi="Times New Roman"/>
          <w:b/>
          <w:bCs/>
        </w:rPr>
      </w:pPr>
    </w:p>
    <w:p w:rsidR="005337FB" w:rsidRDefault="005337FB" w:rsidP="002779AD">
      <w:pPr>
        <w:rPr>
          <w:rFonts w:ascii="Times New Roman" w:hAnsi="Times New Roman"/>
          <w:b/>
        </w:rPr>
      </w:pPr>
    </w:p>
    <w:p w:rsidR="00AC06E5" w:rsidRDefault="00AC06E5" w:rsidP="002779AD">
      <w:pPr>
        <w:rPr>
          <w:rFonts w:ascii="Times New Roman" w:hAnsi="Times New Roman"/>
          <w:b/>
        </w:rPr>
      </w:pPr>
    </w:p>
    <w:p w:rsidR="00AC06E5" w:rsidRDefault="00AC06E5" w:rsidP="002779AD">
      <w:pPr>
        <w:rPr>
          <w:rFonts w:ascii="Times New Roman" w:hAnsi="Times New Roman"/>
          <w:b/>
        </w:rPr>
      </w:pPr>
    </w:p>
    <w:p w:rsidR="00AC06E5" w:rsidRDefault="00AC06E5" w:rsidP="002779AD">
      <w:pPr>
        <w:rPr>
          <w:rFonts w:ascii="Times New Roman" w:hAnsi="Times New Roman"/>
          <w:b/>
        </w:rPr>
      </w:pPr>
    </w:p>
    <w:p w:rsidR="00AC06E5" w:rsidRDefault="00AC06E5" w:rsidP="002779AD">
      <w:pPr>
        <w:rPr>
          <w:rFonts w:ascii="Times New Roman" w:hAnsi="Times New Roman"/>
          <w:b/>
        </w:rPr>
      </w:pPr>
    </w:p>
    <w:p w:rsidR="004E74C0" w:rsidRDefault="002779AD" w:rsidP="002779AD">
      <w:pPr>
        <w:rPr>
          <w:rFonts w:ascii="Times New Roman" w:hAnsi="Times New Roman"/>
          <w:b/>
          <w:bCs/>
        </w:rPr>
      </w:pPr>
      <w:r w:rsidRPr="004F3587">
        <w:rPr>
          <w:rFonts w:ascii="Times New Roman" w:hAnsi="Times New Roman"/>
          <w:b/>
        </w:rPr>
        <w:t xml:space="preserve">Тематический план и содержание учебной дисциплины </w:t>
      </w:r>
      <w:r>
        <w:rPr>
          <w:rFonts w:ascii="Times New Roman" w:hAnsi="Times New Roman"/>
          <w:b/>
        </w:rPr>
        <w:t xml:space="preserve"> </w:t>
      </w:r>
      <w:r w:rsidR="00AC06E5">
        <w:rPr>
          <w:rFonts w:ascii="Times New Roman" w:hAnsi="Times New Roman"/>
          <w:b/>
        </w:rPr>
        <w:t>«</w:t>
      </w:r>
      <w:r>
        <w:rPr>
          <w:rFonts w:ascii="Times New Roman" w:hAnsi="Times New Roman"/>
          <w:b/>
        </w:rPr>
        <w:t>Литература</w:t>
      </w:r>
      <w:r w:rsidR="00AC06E5">
        <w:rPr>
          <w:rFonts w:ascii="Times New Roman" w:hAnsi="Times New Roman"/>
          <w:b/>
        </w:rPr>
        <w:t>»</w:t>
      </w:r>
      <w:r>
        <w:rPr>
          <w:rFonts w:ascii="Times New Roman" w:hAnsi="Times New Roman"/>
          <w:b/>
        </w:rPr>
        <w:t>.</w:t>
      </w:r>
    </w:p>
    <w:tbl>
      <w:tblPr>
        <w:tblW w:w="15021" w:type="dxa"/>
        <w:tblLayout w:type="fixed"/>
        <w:tblCellMar>
          <w:left w:w="10" w:type="dxa"/>
          <w:right w:w="10" w:type="dxa"/>
        </w:tblCellMar>
        <w:tblLook w:val="04A0" w:firstRow="1" w:lastRow="0" w:firstColumn="1" w:lastColumn="0" w:noHBand="0" w:noVBand="1"/>
      </w:tblPr>
      <w:tblGrid>
        <w:gridCol w:w="3950"/>
        <w:gridCol w:w="29"/>
        <w:gridCol w:w="7215"/>
        <w:gridCol w:w="1984"/>
        <w:gridCol w:w="1843"/>
      </w:tblGrid>
      <w:tr w:rsidR="002779AD" w:rsidRPr="00011E3E" w:rsidTr="002779AD">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011E3E">
              <w:rPr>
                <w:rFonts w:ascii="Times New Roman" w:hAnsi="Times New Roman" w:cs="Times New Roman"/>
                <w:b/>
                <w:bCs/>
                <w:sz w:val="24"/>
                <w:szCs w:val="24"/>
              </w:rPr>
              <w:t>Наименование разделов и тем</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011E3E">
              <w:rPr>
                <w:rFonts w:ascii="Times New Roman" w:hAnsi="Times New Roman" w:cs="Times New Roman"/>
                <w:b/>
                <w:bCs/>
                <w:sz w:val="24"/>
                <w:szCs w:val="24"/>
              </w:rPr>
              <w:t>Содержание учебного материала и формы организации деятельности обучающихся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011E3E">
              <w:rPr>
                <w:rFonts w:ascii="Times New Roman" w:hAnsi="Times New Roman" w:cs="Times New Roman"/>
                <w:b/>
                <w:bCs/>
                <w:sz w:val="24"/>
                <w:szCs w:val="24"/>
              </w:rPr>
              <w:t xml:space="preserve">Объем, акад. ч / </w:t>
            </w:r>
            <w:r w:rsidRPr="00011E3E">
              <w:rPr>
                <w:rFonts w:ascii="Times New Roman" w:hAnsi="Times New Roman" w:cs="Times New Roman"/>
                <w:b/>
                <w:bCs/>
                <w:sz w:val="24"/>
                <w:szCs w:val="24"/>
              </w:rPr>
              <w:br/>
              <w:t xml:space="preserve">в том числе в форме практической подготовки, </w:t>
            </w:r>
            <w:r w:rsidRPr="00011E3E">
              <w:rPr>
                <w:rFonts w:ascii="Times New Roman" w:hAnsi="Times New Roman" w:cs="Times New Roman"/>
                <w:b/>
                <w:bCs/>
                <w:sz w:val="24"/>
                <w:szCs w:val="24"/>
              </w:rPr>
              <w:br/>
              <w:t>акад. ч</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011E3E">
              <w:rPr>
                <w:rFonts w:ascii="Times New Roman" w:hAnsi="Times New Roman" w:cs="Times New Roman"/>
                <w:b/>
                <w:bCs/>
                <w:sz w:val="24"/>
                <w:szCs w:val="24"/>
              </w:rPr>
              <w:t>Коды компетенций и личностных результатов, формированию которых способствует элемент программы</w:t>
            </w:r>
          </w:p>
        </w:tc>
      </w:tr>
      <w:tr w:rsidR="002779AD" w:rsidRPr="00011E3E" w:rsidTr="002779AD">
        <w:trPr>
          <w:trHeight w:val="96"/>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rStyle w:val="affffff8"/>
                <w:b w:val="0"/>
                <w:sz w:val="24"/>
                <w:szCs w:val="24"/>
              </w:rPr>
            </w:pPr>
            <w:r w:rsidRPr="00011E3E">
              <w:rPr>
                <w:rStyle w:val="affffff8"/>
                <w:b w:val="0"/>
                <w:sz w:val="24"/>
                <w:szCs w:val="24"/>
              </w:rPr>
              <w:t>2</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4</w:t>
            </w:r>
          </w:p>
        </w:tc>
      </w:tr>
      <w:tr w:rsidR="002779AD" w:rsidRPr="00011E3E" w:rsidTr="00AD38D3">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auto"/>
          </w:tcPr>
          <w:p w:rsidR="002779AD" w:rsidRPr="0025306A" w:rsidRDefault="002779AD" w:rsidP="00011E3E">
            <w:pPr>
              <w:pStyle w:val="Default"/>
              <w:ind w:left="57" w:right="57"/>
              <w:jc w:val="both"/>
              <w:rPr>
                <w:b/>
                <w:color w:val="auto"/>
              </w:rPr>
            </w:pPr>
            <w:r w:rsidRPr="0025306A">
              <w:rPr>
                <w:b/>
                <w:bCs/>
                <w:color w:val="auto"/>
              </w:rPr>
              <w:t xml:space="preserve">ГЛАВА </w:t>
            </w:r>
            <w:r w:rsidRPr="0025306A">
              <w:rPr>
                <w:b/>
                <w:bCs/>
                <w:color w:val="auto"/>
                <w:lang w:val="en-US"/>
              </w:rPr>
              <w:t>I</w:t>
            </w:r>
            <w:r w:rsidRPr="0025306A">
              <w:rPr>
                <w:b/>
                <w:bCs/>
                <w:color w:val="auto"/>
              </w:rPr>
              <w:t xml:space="preserve">. Литература 19 века </w:t>
            </w:r>
          </w:p>
        </w:tc>
        <w:tc>
          <w:tcPr>
            <w:tcW w:w="7244"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pStyle w:val="53"/>
              <w:shd w:val="clear" w:color="auto" w:fill="auto"/>
              <w:spacing w:line="240" w:lineRule="auto"/>
              <w:ind w:left="57" w:right="57"/>
              <w:jc w:val="both"/>
              <w:rPr>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pStyle w:val="53"/>
              <w:shd w:val="clear" w:color="auto" w:fill="auto"/>
              <w:spacing w:line="240" w:lineRule="auto"/>
              <w:ind w:left="57" w:right="57"/>
              <w:jc w:val="both"/>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AD38D3">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auto"/>
          </w:tcPr>
          <w:p w:rsidR="002779AD" w:rsidRPr="0025306A" w:rsidRDefault="002779AD" w:rsidP="00011E3E">
            <w:pPr>
              <w:pStyle w:val="53"/>
              <w:shd w:val="clear" w:color="auto" w:fill="auto"/>
              <w:spacing w:line="240" w:lineRule="auto"/>
              <w:ind w:left="57" w:right="57"/>
              <w:jc w:val="both"/>
              <w:rPr>
                <w:b/>
                <w:sz w:val="24"/>
                <w:szCs w:val="24"/>
              </w:rPr>
            </w:pPr>
            <w:r w:rsidRPr="0025306A">
              <w:rPr>
                <w:b/>
                <w:sz w:val="24"/>
                <w:szCs w:val="24"/>
              </w:rPr>
              <w:t xml:space="preserve">Введение </w:t>
            </w:r>
          </w:p>
        </w:tc>
        <w:tc>
          <w:tcPr>
            <w:tcW w:w="7244"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 xml:space="preserve">Историко-культурный процесс и периодизация русской литературы. Специфика литературы как вида искусства. Взаимодействие русской и западноевропейской литературы в </w:t>
            </w:r>
            <w:r w:rsidRPr="00011E3E">
              <w:rPr>
                <w:rFonts w:ascii="Times New Roman" w:hAnsi="Times New Roman" w:cs="Times New Roman"/>
                <w:sz w:val="24"/>
                <w:szCs w:val="24"/>
                <w:lang w:val="en-US"/>
              </w:rPr>
              <w:t>XIX</w:t>
            </w:r>
            <w:r w:rsidRPr="00011E3E">
              <w:rPr>
                <w:rFonts w:ascii="Times New Roman" w:hAnsi="Times New Roman" w:cs="Times New Roman"/>
                <w:sz w:val="24"/>
                <w:szCs w:val="24"/>
              </w:rPr>
              <w:t xml:space="preserve"> веке. Самобытность русской литературы (с обобщением ранее изученного материала).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5850D3" w:rsidP="00011E3E">
            <w:pPr>
              <w:pStyle w:val="53"/>
              <w:shd w:val="clear" w:color="auto" w:fill="auto"/>
              <w:spacing w:line="240" w:lineRule="auto"/>
              <w:ind w:left="57" w:right="57"/>
              <w:jc w:val="both"/>
              <w:rPr>
                <w:sz w:val="24"/>
                <w:szCs w:val="24"/>
              </w:rPr>
            </w:pPr>
            <w:r w:rsidRPr="00011E3E">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11E3E" w:rsidRPr="00011E3E" w:rsidRDefault="00011E3E" w:rsidP="00011E3E">
            <w:pPr>
              <w:pStyle w:val="53"/>
              <w:shd w:val="clear" w:color="auto" w:fill="auto"/>
              <w:spacing w:line="240" w:lineRule="auto"/>
              <w:ind w:left="57" w:right="57"/>
              <w:jc w:val="both"/>
              <w:rPr>
                <w:sz w:val="24"/>
                <w:szCs w:val="24"/>
              </w:rPr>
            </w:pPr>
            <w:r w:rsidRPr="00011E3E">
              <w:rPr>
                <w:sz w:val="24"/>
                <w:szCs w:val="24"/>
              </w:rPr>
              <w:t>ЛР 1</w:t>
            </w:r>
          </w:p>
          <w:p w:rsidR="00011E3E" w:rsidRPr="00011E3E" w:rsidRDefault="00011E3E" w:rsidP="00011E3E">
            <w:pPr>
              <w:pStyle w:val="53"/>
              <w:shd w:val="clear" w:color="auto" w:fill="auto"/>
              <w:spacing w:line="240" w:lineRule="auto"/>
              <w:ind w:left="57" w:right="57"/>
              <w:jc w:val="both"/>
              <w:rPr>
                <w:sz w:val="24"/>
                <w:szCs w:val="24"/>
              </w:rPr>
            </w:pPr>
            <w:r w:rsidRPr="00011E3E">
              <w:rPr>
                <w:sz w:val="24"/>
                <w:szCs w:val="24"/>
              </w:rPr>
              <w:t>ОК 01-09</w:t>
            </w:r>
          </w:p>
        </w:tc>
      </w:tr>
      <w:tr w:rsidR="002779AD" w:rsidRPr="00011E3E" w:rsidTr="00AD38D3">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auto"/>
          </w:tcPr>
          <w:p w:rsidR="002779AD" w:rsidRPr="0025306A" w:rsidRDefault="002779AD" w:rsidP="00011E3E">
            <w:pPr>
              <w:spacing w:line="240" w:lineRule="auto"/>
              <w:ind w:left="57" w:right="57"/>
              <w:jc w:val="both"/>
              <w:rPr>
                <w:rFonts w:ascii="Times New Roman" w:hAnsi="Times New Roman" w:cs="Times New Roman"/>
                <w:b/>
                <w:sz w:val="24"/>
                <w:szCs w:val="24"/>
              </w:rPr>
            </w:pPr>
            <w:r w:rsidRPr="0025306A">
              <w:rPr>
                <w:rFonts w:ascii="Times New Roman" w:hAnsi="Times New Roman" w:cs="Times New Roman"/>
                <w:b/>
                <w:sz w:val="24"/>
                <w:szCs w:val="24"/>
              </w:rPr>
              <w:t xml:space="preserve">Раздел 1. Русская литература первой половины </w:t>
            </w:r>
            <w:r w:rsidRPr="0025306A">
              <w:rPr>
                <w:rFonts w:ascii="Times New Roman" w:hAnsi="Times New Roman" w:cs="Times New Roman"/>
                <w:b/>
                <w:sz w:val="24"/>
                <w:szCs w:val="24"/>
                <w:lang w:val="en-US"/>
              </w:rPr>
              <w:t>XIX</w:t>
            </w:r>
            <w:r w:rsidRPr="0025306A">
              <w:rPr>
                <w:rFonts w:ascii="Times New Roman" w:hAnsi="Times New Roman" w:cs="Times New Roman"/>
                <w:b/>
                <w:sz w:val="24"/>
                <w:szCs w:val="24"/>
              </w:rPr>
              <w:t xml:space="preserve"> века</w:t>
            </w:r>
          </w:p>
        </w:tc>
        <w:tc>
          <w:tcPr>
            <w:tcW w:w="7244"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Style w:val="affffff8"/>
                <w:rFonts w:eastAsia="Arial Unicode MS"/>
                <w:b w:val="0"/>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pStyle w:val="53"/>
              <w:shd w:val="clear" w:color="auto" w:fill="auto"/>
              <w:spacing w:line="240" w:lineRule="auto"/>
              <w:ind w:left="57" w:right="57"/>
              <w:jc w:val="both"/>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11E3E" w:rsidRPr="00011E3E" w:rsidRDefault="00011E3E" w:rsidP="00011E3E">
            <w:pPr>
              <w:pStyle w:val="53"/>
              <w:shd w:val="clear" w:color="auto" w:fill="auto"/>
              <w:spacing w:line="240" w:lineRule="auto"/>
              <w:ind w:left="57" w:right="57"/>
              <w:jc w:val="both"/>
              <w:rPr>
                <w:sz w:val="24"/>
                <w:szCs w:val="24"/>
              </w:rPr>
            </w:pPr>
            <w:r w:rsidRPr="00011E3E">
              <w:rPr>
                <w:sz w:val="24"/>
                <w:szCs w:val="24"/>
              </w:rPr>
              <w:t>ЛР 1-9, 11-12</w:t>
            </w:r>
          </w:p>
          <w:p w:rsidR="002779AD" w:rsidRPr="00011E3E" w:rsidRDefault="00011E3E" w:rsidP="00011E3E">
            <w:pPr>
              <w:pStyle w:val="53"/>
              <w:shd w:val="clear" w:color="auto" w:fill="auto"/>
              <w:spacing w:line="240" w:lineRule="auto"/>
              <w:ind w:left="57" w:right="57"/>
              <w:jc w:val="both"/>
              <w:rPr>
                <w:sz w:val="24"/>
                <w:szCs w:val="24"/>
              </w:rPr>
            </w:pPr>
            <w:r w:rsidRPr="00011E3E">
              <w:rPr>
                <w:sz w:val="24"/>
                <w:szCs w:val="24"/>
              </w:rPr>
              <w:t>ОК 01-09</w:t>
            </w:r>
          </w:p>
        </w:tc>
      </w:tr>
      <w:tr w:rsidR="002779AD" w:rsidRPr="00011E3E" w:rsidTr="00011E3E">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 xml:space="preserve">Тема 1. Русская литература первой половины </w:t>
            </w:r>
            <w:r w:rsidRPr="00011E3E">
              <w:rPr>
                <w:rFonts w:ascii="Times New Roman" w:hAnsi="Times New Roman" w:cs="Times New Roman"/>
                <w:sz w:val="24"/>
                <w:szCs w:val="24"/>
                <w:lang w:val="en-US"/>
              </w:rPr>
              <w:t>XIX</w:t>
            </w:r>
            <w:r w:rsidRPr="00011E3E">
              <w:rPr>
                <w:rFonts w:ascii="Times New Roman" w:hAnsi="Times New Roman" w:cs="Times New Roman"/>
                <w:sz w:val="24"/>
                <w:szCs w:val="24"/>
              </w:rPr>
              <w:t xml:space="preserve"> века</w:t>
            </w:r>
          </w:p>
        </w:tc>
        <w:tc>
          <w:tcPr>
            <w:tcW w:w="7244"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 xml:space="preserve">Обзор культуры. Литературная борьба. Романтизм – ведущее направление русской литературы 1-й половины </w:t>
            </w:r>
            <w:r w:rsidRPr="00011E3E">
              <w:rPr>
                <w:rFonts w:ascii="Times New Roman" w:hAnsi="Times New Roman" w:cs="Times New Roman"/>
                <w:sz w:val="24"/>
                <w:szCs w:val="24"/>
                <w:lang w:val="en-US"/>
              </w:rPr>
              <w:t>XIX</w:t>
            </w:r>
            <w:r w:rsidRPr="00011E3E">
              <w:rPr>
                <w:rFonts w:ascii="Times New Roman" w:hAnsi="Times New Roman" w:cs="Times New Roman"/>
                <w:sz w:val="24"/>
                <w:szCs w:val="24"/>
              </w:rPr>
              <w:t xml:space="preserve"> века. Самобытность русского романтизма.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011E3E">
        <w:trPr>
          <w:trHeight w:val="1329"/>
        </w:trPr>
        <w:tc>
          <w:tcPr>
            <w:tcW w:w="3950"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hd w:val="clear" w:color="auto" w:fill="F2F2F2"/>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lastRenderedPageBreak/>
              <w:t>1.1. А.С. Пушкин. Жизненный и творческий путь.</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 xml:space="preserve">Стихотворения: «Погасло дневное светило», </w:t>
            </w:r>
            <w:r w:rsidRPr="00011E3E">
              <w:rPr>
                <w:rFonts w:ascii="Times New Roman" w:hAnsi="Times New Roman" w:cs="Times New Roman"/>
                <w:sz w:val="24"/>
                <w:szCs w:val="24"/>
                <w:shd w:val="clear" w:color="FFFFFF" w:fill="FFFFFF"/>
              </w:rPr>
              <w:t xml:space="preserve">«Свободы сеятель пустынный…», </w:t>
            </w:r>
            <w:r w:rsidRPr="00011E3E">
              <w:rPr>
                <w:rFonts w:ascii="Times New Roman" w:hAnsi="Times New Roman" w:cs="Times New Roman"/>
                <w:sz w:val="24"/>
                <w:szCs w:val="24"/>
              </w:rPr>
              <w:t>«Подражания Корану» («И путник усталый на Бога роптал…»),</w:t>
            </w:r>
            <w:r w:rsidRPr="00011E3E">
              <w:rPr>
                <w:rFonts w:ascii="Times New Roman" w:hAnsi="Times New Roman" w:cs="Times New Roman"/>
                <w:sz w:val="24"/>
                <w:szCs w:val="24"/>
                <w:shd w:val="clear" w:color="FFFFFF" w:fill="FFFFFF"/>
              </w:rPr>
              <w:t xml:space="preserve"> «Элегия» («Безумных лет угасшее веселье...»), «...Вновь я посетил...», </w:t>
            </w:r>
            <w:r w:rsidRPr="00011E3E">
              <w:rPr>
                <w:rFonts w:ascii="Times New Roman" w:hAnsi="Times New Roman" w:cs="Times New Roman"/>
                <w:sz w:val="24"/>
                <w:szCs w:val="24"/>
              </w:rPr>
              <w:t>«К морю», «Редеет облаков летучая гряда», «Вольность», «Деревня», «Пророк», «Из Пиндемонти», «Поэту», «Пора, мой друг, пора! покоя сердце просит</w:t>
            </w:r>
            <w:r w:rsidR="005850D3" w:rsidRPr="00011E3E">
              <w:rPr>
                <w:rFonts w:ascii="Times New Roman" w:hAnsi="Times New Roman" w:cs="Times New Roman"/>
                <w:sz w:val="24"/>
                <w:szCs w:val="24"/>
              </w:rPr>
              <w:t xml:space="preserve"> и др</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2779AD">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1.2. Основные темы и мотивы лирики А.С. Пушкина.</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Гражданские, политические и патриотические мотивы лирики Пушкина: вера в закон, отвержение ханжества, мистики, стремление к подвигу.</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2779AD">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1.3.Поэма «Медный всадник». Проблема личности и государства в поэме.</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affffff2"/>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Образ стихии. Образ Евгения и проблема индивидуального бунта. Образ Петра. Своеобразие жанра и композиции произведения. Развитие реализма в творчестве Пушкина. Жизнеутверждающий пафос поэзии Пушкина. Теория литературы: Элегия.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AD38D3">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2.1. М.Ю. Лермонтов. Сведения из биографии. Этапы творчества.</w:t>
            </w:r>
          </w:p>
          <w:p w:rsidR="002779AD" w:rsidRPr="00011E3E" w:rsidRDefault="002779AD" w:rsidP="00011E3E">
            <w:pPr>
              <w:pStyle w:val="53"/>
              <w:shd w:val="clear" w:color="auto" w:fill="auto"/>
              <w:spacing w:line="240" w:lineRule="auto"/>
              <w:ind w:left="57" w:right="57"/>
              <w:jc w:val="both"/>
              <w:rPr>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bCs w:val="0"/>
                <w:sz w:val="24"/>
                <w:szCs w:val="24"/>
              </w:rPr>
            </w:pPr>
            <w:r w:rsidRPr="00011E3E">
              <w:rPr>
                <w:rFonts w:ascii="Times New Roman" w:hAnsi="Times New Roman" w:cs="Times New Roman"/>
                <w:sz w:val="24"/>
                <w:szCs w:val="24"/>
              </w:rPr>
              <w:t xml:space="preserve">Стихотворения: «Поэт» («Отделкой золотой блистает мой кинжал…»), «Молитва» («Я, Матерь Божия, ныне с молитвою…»), «Дума», «Как часто пестрою толпою…», «Валерик», «Выхожу один я на дорогу…», «Сон» («В полдневный час, в долине Дагестана…»),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2779AD">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2.2.Основные мотивы лирики.</w:t>
            </w:r>
          </w:p>
          <w:p w:rsidR="002779AD" w:rsidRPr="00011E3E" w:rsidRDefault="002779AD" w:rsidP="00011E3E">
            <w:pPr>
              <w:pStyle w:val="53"/>
              <w:shd w:val="clear" w:color="auto" w:fill="auto"/>
              <w:spacing w:line="240" w:lineRule="auto"/>
              <w:ind w:left="57" w:right="57"/>
              <w:jc w:val="both"/>
              <w:rPr>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 xml:space="preserve">Поэтический мир М. Ю. Лермонтова. Мотивы одиночества. Высокое предназначение личности и ее реальное бессилие, — </w:t>
            </w:r>
            <w:r w:rsidRPr="00011E3E">
              <w:rPr>
                <w:rFonts w:ascii="Times New Roman" w:hAnsi="Times New Roman" w:cs="Times New Roman"/>
                <w:sz w:val="24"/>
                <w:szCs w:val="24"/>
                <w:lang w:val="en-US"/>
              </w:rPr>
              <w:t>c</w:t>
            </w:r>
            <w:r w:rsidRPr="00011E3E">
              <w:rPr>
                <w:rFonts w:ascii="Times New Roman" w:hAnsi="Times New Roman" w:cs="Times New Roman"/>
                <w:sz w:val="24"/>
                <w:szCs w:val="24"/>
              </w:rPr>
              <w:t xml:space="preserve">квозная тема лирики Лермонтова. Обреченность человека. Утверждение героического типа личности.  Поэма «Демон».*«Демон» как романтическая поэма. Противоречивость центрального образа произведения. Земное и космическое в поэме. Смысл финала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AD38D3">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3.Н.В. Гоголь. Сведения из биографии</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Критика о Гоголе (В. Белинский, А. Григорьев).</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2779AD">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3.1.Мотивы личного и социального разочарования.</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«Петербургские повести»: «Портрет». Композиция. Сюжет. Герои. Идейный замысел.</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AD38D3">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auto"/>
          </w:tcPr>
          <w:p w:rsidR="002779AD" w:rsidRPr="0025306A" w:rsidRDefault="002779AD" w:rsidP="00011E3E">
            <w:pPr>
              <w:spacing w:line="240" w:lineRule="auto"/>
              <w:ind w:left="57" w:right="57"/>
              <w:jc w:val="both"/>
              <w:rPr>
                <w:rFonts w:ascii="Times New Roman" w:hAnsi="Times New Roman" w:cs="Times New Roman"/>
                <w:b/>
                <w:sz w:val="24"/>
                <w:szCs w:val="24"/>
              </w:rPr>
            </w:pPr>
            <w:r w:rsidRPr="0025306A">
              <w:rPr>
                <w:rFonts w:ascii="Times New Roman" w:hAnsi="Times New Roman" w:cs="Times New Roman"/>
                <w:b/>
                <w:sz w:val="24"/>
                <w:szCs w:val="24"/>
              </w:rPr>
              <w:t xml:space="preserve">Раздел 2. Русская литература второй половины </w:t>
            </w:r>
            <w:r w:rsidRPr="0025306A">
              <w:rPr>
                <w:rFonts w:ascii="Times New Roman" w:hAnsi="Times New Roman" w:cs="Times New Roman"/>
                <w:b/>
                <w:sz w:val="24"/>
                <w:szCs w:val="24"/>
                <w:lang w:val="en-US"/>
              </w:rPr>
              <w:t>XIX</w:t>
            </w:r>
            <w:r w:rsidRPr="0025306A">
              <w:rPr>
                <w:rFonts w:ascii="Times New Roman" w:hAnsi="Times New Roman" w:cs="Times New Roman"/>
                <w:b/>
                <w:sz w:val="24"/>
                <w:szCs w:val="24"/>
              </w:rPr>
              <w:t xml:space="preserve"> века</w:t>
            </w:r>
          </w:p>
        </w:tc>
        <w:tc>
          <w:tcPr>
            <w:tcW w:w="7244"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Style w:val="affffff8"/>
                <w:rFonts w:eastAsia="Arial Unicode MS"/>
                <w:b w:val="0"/>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79AD" w:rsidRPr="00011E3E" w:rsidRDefault="002779AD" w:rsidP="00011E3E">
            <w:pPr>
              <w:pStyle w:val="53"/>
              <w:shd w:val="clear" w:color="auto" w:fill="auto"/>
              <w:spacing w:line="240" w:lineRule="auto"/>
              <w:ind w:left="57" w:right="57"/>
              <w:jc w:val="both"/>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11E3E" w:rsidRPr="00011E3E" w:rsidRDefault="00011E3E" w:rsidP="00011E3E">
            <w:pPr>
              <w:pStyle w:val="53"/>
              <w:shd w:val="clear" w:color="auto" w:fill="auto"/>
              <w:spacing w:line="240" w:lineRule="auto"/>
              <w:ind w:left="57" w:right="57"/>
              <w:jc w:val="both"/>
              <w:rPr>
                <w:sz w:val="24"/>
                <w:szCs w:val="24"/>
              </w:rPr>
            </w:pPr>
            <w:r w:rsidRPr="00011E3E">
              <w:rPr>
                <w:sz w:val="24"/>
                <w:szCs w:val="24"/>
              </w:rPr>
              <w:t>ЛР 1-9, 11-12</w:t>
            </w:r>
          </w:p>
          <w:p w:rsidR="002779AD" w:rsidRPr="00011E3E" w:rsidRDefault="00011E3E" w:rsidP="00011E3E">
            <w:pPr>
              <w:pStyle w:val="53"/>
              <w:shd w:val="clear" w:color="auto" w:fill="auto"/>
              <w:spacing w:line="240" w:lineRule="auto"/>
              <w:ind w:left="57" w:right="57"/>
              <w:jc w:val="both"/>
              <w:rPr>
                <w:sz w:val="24"/>
                <w:szCs w:val="24"/>
              </w:rPr>
            </w:pPr>
            <w:r w:rsidRPr="00011E3E">
              <w:rPr>
                <w:sz w:val="24"/>
                <w:szCs w:val="24"/>
              </w:rPr>
              <w:t>ОК 01-09</w:t>
            </w:r>
          </w:p>
        </w:tc>
      </w:tr>
      <w:tr w:rsidR="002779AD" w:rsidRPr="00011E3E" w:rsidTr="002779AD">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 xml:space="preserve">Тема 2.Русская литература второй половины </w:t>
            </w:r>
            <w:r w:rsidRPr="00011E3E">
              <w:rPr>
                <w:rFonts w:ascii="Times New Roman" w:hAnsi="Times New Roman" w:cs="Times New Roman"/>
                <w:sz w:val="24"/>
                <w:szCs w:val="24"/>
                <w:lang w:val="en-US"/>
              </w:rPr>
              <w:t>XIX</w:t>
            </w:r>
            <w:r w:rsidRPr="00011E3E">
              <w:rPr>
                <w:rFonts w:ascii="Times New Roman" w:hAnsi="Times New Roman" w:cs="Times New Roman"/>
                <w:sz w:val="24"/>
                <w:szCs w:val="24"/>
              </w:rPr>
              <w:t xml:space="preserve"> века</w:t>
            </w:r>
          </w:p>
          <w:p w:rsidR="002779AD" w:rsidRPr="00011E3E" w:rsidRDefault="002779AD" w:rsidP="00011E3E">
            <w:pPr>
              <w:pStyle w:val="53"/>
              <w:spacing w:line="240" w:lineRule="auto"/>
              <w:ind w:left="57" w:right="57"/>
              <w:jc w:val="both"/>
              <w:rPr>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lastRenderedPageBreak/>
              <w:t xml:space="preserve">Культурно-историческое развитие России середины </w:t>
            </w:r>
            <w:r w:rsidRPr="00011E3E">
              <w:rPr>
                <w:rFonts w:ascii="Times New Roman" w:hAnsi="Times New Roman" w:cs="Times New Roman"/>
                <w:sz w:val="24"/>
                <w:szCs w:val="24"/>
                <w:lang w:val="en-US"/>
              </w:rPr>
              <w:t>XIX</w:t>
            </w:r>
            <w:r w:rsidRPr="00011E3E">
              <w:rPr>
                <w:rFonts w:ascii="Times New Roman" w:hAnsi="Times New Roman" w:cs="Times New Roman"/>
                <w:sz w:val="24"/>
                <w:szCs w:val="24"/>
              </w:rPr>
              <w:t xml:space="preserve"> века, отражение его в литературном процессе. Феномен русской </w:t>
            </w:r>
            <w:r w:rsidRPr="00011E3E">
              <w:rPr>
                <w:rFonts w:ascii="Times New Roman" w:hAnsi="Times New Roman" w:cs="Times New Roman"/>
                <w:sz w:val="24"/>
                <w:szCs w:val="24"/>
              </w:rPr>
              <w:lastRenderedPageBreak/>
              <w:t xml:space="preserve">литературы. Взаимодействие разных стилей и направлений. Жизнеутверждающий и критический реализм. Нравственные поиски героев. </w:t>
            </w:r>
            <w:r w:rsidRPr="00011E3E">
              <w:rPr>
                <w:rFonts w:ascii="Times New Roman" w:hAnsi="Times New Roman" w:cs="Times New Roman"/>
                <w:spacing w:val="-4"/>
                <w:sz w:val="24"/>
                <w:szCs w:val="24"/>
              </w:rPr>
              <w:t>Литературная критика. Эстетическая полемика. Журнальная полемика.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lastRenderedPageBreak/>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AD38D3">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lastRenderedPageBreak/>
              <w:t>1</w:t>
            </w:r>
            <w:r w:rsidRPr="00011E3E">
              <w:rPr>
                <w:rFonts w:ascii="Times New Roman" w:hAnsi="Times New Roman" w:cs="Times New Roman"/>
                <w:sz w:val="24"/>
                <w:szCs w:val="24"/>
                <w:shd w:val="clear" w:color="auto" w:fill="BFBFBF"/>
              </w:rPr>
              <w:t>.1. А.Н. Островский. Сведения из биографии.</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Социально-культурная новизна драматургии А.Н. Островского.</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2779AD">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right="57"/>
              <w:jc w:val="both"/>
              <w:rPr>
                <w:rFonts w:ascii="Times New Roman" w:hAnsi="Times New Roman" w:cs="Times New Roman"/>
                <w:sz w:val="24"/>
                <w:szCs w:val="24"/>
              </w:rPr>
            </w:pPr>
            <w:r w:rsidRPr="00011E3E">
              <w:rPr>
                <w:rFonts w:ascii="Times New Roman" w:hAnsi="Times New Roman" w:cs="Times New Roman"/>
                <w:sz w:val="24"/>
                <w:szCs w:val="24"/>
              </w:rPr>
              <w:t>1.2.«Гроза». Символика грозы.</w:t>
            </w:r>
          </w:p>
          <w:p w:rsidR="002779AD" w:rsidRPr="00011E3E" w:rsidRDefault="002779AD" w:rsidP="00011E3E">
            <w:pPr>
              <w:pStyle w:val="53"/>
              <w:shd w:val="clear" w:color="auto" w:fill="auto"/>
              <w:spacing w:line="240" w:lineRule="auto"/>
              <w:ind w:left="57" w:right="57"/>
              <w:jc w:val="both"/>
              <w:rPr>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Самобытность замысла, оригинальность основного характера, сила трагической развязки в судьбе героев драмы.</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2779AD">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1.3.Образ Катерины — воплощение лучших качеств женской натуры.</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rStyle w:val="affffff8"/>
                <w:b w:val="0"/>
                <w:sz w:val="24"/>
                <w:szCs w:val="24"/>
              </w:rPr>
            </w:pPr>
            <w:r w:rsidRPr="00011E3E">
              <w:rPr>
                <w:sz w:val="24"/>
                <w:szCs w:val="24"/>
              </w:rPr>
              <w:t>Конфликт романтической личности с укладом жизни, лишенной народных нравственных основ.</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2779AD">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FR1"/>
              <w:ind w:left="57" w:right="57"/>
              <w:jc w:val="both"/>
              <w:rPr>
                <w:rFonts w:ascii="Times New Roman" w:hAnsi="Times New Roman"/>
                <w:sz w:val="24"/>
                <w:szCs w:val="24"/>
              </w:rPr>
            </w:pPr>
            <w:r w:rsidRPr="00011E3E">
              <w:rPr>
                <w:rFonts w:ascii="Times New Roman" w:hAnsi="Times New Roman"/>
                <w:sz w:val="24"/>
                <w:szCs w:val="24"/>
              </w:rPr>
              <w:t>«Лес».*</w:t>
            </w:r>
            <w:r w:rsidRPr="00011E3E">
              <w:rPr>
                <w:rFonts w:ascii="Times New Roman" w:hAnsi="Times New Roman"/>
                <w:sz w:val="24"/>
                <w:szCs w:val="24"/>
                <w:shd w:val="clear" w:color="FFFFFF" w:fill="FFFFFF"/>
              </w:rPr>
              <w:t xml:space="preserve"> Своеобразие конфликта и система образов в комедии. Символический смысл названия. Сатирическое изображение жизни пореформенной России. Тема бескорыстия и корысти в пьесе. Тема искусства и образы актеров. Развитие темы «горячего сердца» в пьесе. Идеалы народной нравственности в драматургии Островского. </w:t>
            </w:r>
            <w:r w:rsidRPr="00011E3E">
              <w:rPr>
                <w:rFonts w:ascii="Times New Roman" w:hAnsi="Times New Roman"/>
                <w:sz w:val="24"/>
                <w:szCs w:val="24"/>
              </w:rPr>
              <w:t>«Бесприданница</w:t>
            </w:r>
            <w:r w:rsidR="005850D3" w:rsidRPr="00011E3E">
              <w:rPr>
                <w:rFonts w:ascii="Times New Roman" w:hAnsi="Times New Roman"/>
                <w:sz w:val="24"/>
                <w:szCs w:val="24"/>
              </w:rPr>
              <w:t xml:space="preserve"> и др</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AD38D3">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2.И.С. Тургенев. Сведения из биографии.</w:t>
            </w:r>
          </w:p>
        </w:tc>
        <w:tc>
          <w:tcPr>
            <w:tcW w:w="7244"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Сведения из биографии.</w:t>
            </w:r>
          </w:p>
          <w:p w:rsidR="002779AD" w:rsidRPr="00011E3E" w:rsidRDefault="002779AD" w:rsidP="00011E3E">
            <w:pPr>
              <w:pStyle w:val="53"/>
              <w:shd w:val="clear" w:color="auto" w:fill="auto"/>
              <w:spacing w:line="240" w:lineRule="auto"/>
              <w:ind w:left="57" w:right="57"/>
              <w:jc w:val="both"/>
              <w:rPr>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2779AD">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2.1.«Отцы и дети». Временной и всечеловеческий смысл названия и основной конфликт романа.</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Особенности композиции романа.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2779AD">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2.2.Базаров в системе образов. Образ Базарова.</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Базаров в системе образов. Нигилизм Базарова и пародия на нигилизм в романе (Ситников и Кукшина). Нравственная проблематика романа и ее общечеловеческое значение.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2779AD">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 xml:space="preserve">2.4.Тема любви в романе. </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 xml:space="preserve">Особенности поэтики Тургенева.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2779AD">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2.5.Роль пейзажа в раскрытии идейно-художественного замысла писателя.</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Авторская позиция в романе.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5850D3" w:rsidP="00011E3E">
            <w:pPr>
              <w:pStyle w:val="53"/>
              <w:shd w:val="clear" w:color="auto" w:fill="auto"/>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2779AD">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lastRenderedPageBreak/>
              <w:t>2.6.Значение заключительных сцен романа. Полемика вокруг романа. (Д. Писарев, Н. Страхов, М. Антонович).</w:t>
            </w:r>
          </w:p>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 xml:space="preserve">Авторская позиция в романе. Своеобразие художественной манеры Тургенева-романиста.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AD38D3">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3.Ф.И. Тютчев. Сведения из биографии.</w:t>
            </w:r>
          </w:p>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Стихотворения: «С поляны коршун поднялся…»,«Полдень»,«</w:t>
            </w:r>
            <w:r w:rsidRPr="00011E3E">
              <w:rPr>
                <w:rFonts w:ascii="Times New Roman" w:hAnsi="Times New Roman" w:cs="Times New Roman"/>
                <w:sz w:val="24"/>
                <w:szCs w:val="24"/>
                <w:lang w:val="en-US"/>
              </w:rPr>
              <w:t>Silentium</w:t>
            </w:r>
            <w:r w:rsidRPr="00011E3E">
              <w:rPr>
                <w:rFonts w:ascii="Times New Roman" w:hAnsi="Times New Roman" w:cs="Times New Roman"/>
                <w:sz w:val="24"/>
                <w:szCs w:val="24"/>
              </w:rPr>
              <w:t>»,«Видение»,«Тени сизые смесились…»,«Не то, что мните вы, природа…»,«29-е января 1837»,«Я лютеран люблю богослуженье»,«Умом Россию не понять…»,</w:t>
            </w:r>
            <w:r w:rsidR="005850D3" w:rsidRPr="00011E3E">
              <w:rPr>
                <w:rFonts w:ascii="Times New Roman" w:hAnsi="Times New Roman" w:cs="Times New Roman"/>
                <w:sz w:val="24"/>
                <w:szCs w:val="24"/>
              </w:rPr>
              <w:t>«О, как убийственно мы любим»…</w:t>
            </w:r>
            <w:r w:rsidRPr="00011E3E">
              <w:rPr>
                <w:rFonts w:ascii="Times New Roman" w:hAnsi="Times New Roman" w:cs="Times New Roman"/>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2779AD">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3.1.Философичность – основа лирики поэта.</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Символичность образов поэзии Тютчева. Общественно-политическая лирика. Ф. И. Тютчев, его видение России и ее будущего. Стихотворения: «С поляны коршун поднялся…»,«Полдень»,«</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AD38D3">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4.А.А. Фет. Сведения из биографии.</w:t>
            </w:r>
          </w:p>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Стихотворения:«Облаком волнистым…»,«Осень»,«Прости – и все забудь»,«Шепот, робкое дыханье…»,«Какое счастье – ночь, и мы одни...»,«Сияла ночь. Луной был полон сад...»,«Еще майская ночь</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2779AD">
        <w:trPr>
          <w:trHeight w:val="288"/>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4.1.Поэзия как выражение идеала и красоты.</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Связь творчества Фета с традициями немецкой школы поэтов. Слияние внешнего и внутреннего мира в его поэзии. Лирический герой в поэзии А.А. Фета.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hd w:val="clear" w:color="auto" w:fill="auto"/>
              <w:spacing w:line="240" w:lineRule="auto"/>
              <w:ind w:left="57" w:right="57"/>
              <w:jc w:val="both"/>
              <w:rPr>
                <w:sz w:val="24"/>
                <w:szCs w:val="24"/>
              </w:rPr>
            </w:pPr>
          </w:p>
        </w:tc>
      </w:tr>
      <w:tr w:rsidR="002779AD" w:rsidRPr="00011E3E" w:rsidTr="00AD38D3">
        <w:trPr>
          <w:trHeight w:val="712"/>
        </w:trPr>
        <w:tc>
          <w:tcPr>
            <w:tcW w:w="3950" w:type="dxa"/>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5.Н.А. Некрасов. Сведения из биографии.</w:t>
            </w:r>
          </w:p>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Стихотворения: «Родина»,«Памяти Добролюбова»,«Элегия» («Пускай нам говорит изменчивая мода…»), «Вчерашний день, часу в шестом…», «Поэт и гражданин»,«Плач детей</w:t>
            </w:r>
            <w:r w:rsidR="005850D3" w:rsidRPr="00011E3E">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5.1.Своеобразие лирического героя 40-х–50-х и 60-х–70-х годов</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Гражданский пафос лирики. Стихотворения: «В дороге», «Мы с тобой бестолковые люди»,«Тройка» Разнообразие интонаций. Поэтичность языка. Интимная лирика..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5.3.Поэма «Кому на Руси жить хорошо».</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Замысел поэмы. Жанр. Композиция. Сюжет.</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5.4.Многообразие крестьянских типов.</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Нравственная проблематика поэмы, авторская позиция.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5.5.Проблема счастья.</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Сатирическое изображение «хозяев» жизни. Нравственная проблематика поэмы, авторская позиция.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lastRenderedPageBreak/>
              <w:t xml:space="preserve">5.6.Образ женщины в поэме. Образ «народного заступника» Гриши Добросклонова. </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Образ «народного заступника» Гриши Добросклонова в раскрытии идейного замысла поэмы. Особенности стиля. Сочетание фольклорных сюжетов с реалистическими образами.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6.Н.С. Лесков. Сведения из биографии</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 Сведения из биографии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shd w:val="clear" w:color="FFFFFF" w:fill="FFFFFF"/>
              </w:rPr>
            </w:pPr>
            <w:r w:rsidRPr="00011E3E">
              <w:rPr>
                <w:rFonts w:ascii="Times New Roman" w:hAnsi="Times New Roman" w:cs="Times New Roman"/>
                <w:sz w:val="24"/>
                <w:szCs w:val="24"/>
              </w:rPr>
              <w:t>6.1.Повесть «Очарованный странник</w:t>
            </w:r>
            <w:r w:rsidRPr="00011E3E">
              <w:rPr>
                <w:rFonts w:ascii="Times New Roman" w:hAnsi="Times New Roman" w:cs="Times New Roman"/>
                <w:sz w:val="24"/>
                <w:szCs w:val="24"/>
                <w:shd w:val="clear" w:color="FFFFFF" w:fill="FFFFFF"/>
              </w:rPr>
              <w:t>».</w:t>
            </w:r>
          </w:p>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Особенности сюжета повести. Тема дороги и изображение этапов духовного пути личности (смысл странствий главного героя). Концепция народного характера.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6.2.Образ Ивана Флягина.</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Тема трагической судьбы талантливого русского человека. Смысл названия повести. Особенности повествовательной манеры Н.С. Лескова.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7.Ф.М. Достоевский. Сведения из биографии.</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Сведения из биографии.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7.1.«Преступление и наказание»</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 xml:space="preserve"> Социальная и нравственно-философская проблематика романа. Своеобразие жанра. Отображение русской действительности в романе.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560"/>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7.2.Теория «сильной личности».</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Теория «сильной личности» и ее опровержение в романе. Тайны внутреннего мира человека: готовность к греху, попранию высоких истин и нравственных ценностей.</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7.3.Драматичность характера и судьбы Родиона Раскольникова.</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Критика вокруг романов Достоевского (Н. Страхов*, Д. Писарев, В. Розанов* и др.). Теория литературы: проблемы противоречий в мировоззрении и творчестве писателя. Полифонизм романов Ф.М. Достоевского.</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7.4.Сны Раскольникова</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Сны Раскольникова в раскрытии его характера и в общей композиции романа.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7.5.Эволюция идеи «двойничества».</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Страдание и очищение в романе. Символические образы в романе. Роль пейзажа. Своеобразие воплощения авторской позиции в романе.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 xml:space="preserve">8.Л.Н. </w:t>
            </w:r>
            <w:r w:rsidRPr="00011E3E">
              <w:rPr>
                <w:rFonts w:ascii="Times New Roman" w:hAnsi="Times New Roman" w:cs="Times New Roman"/>
                <w:sz w:val="24"/>
                <w:szCs w:val="24"/>
                <w:shd w:val="clear" w:color="auto" w:fill="BFBFBF"/>
              </w:rPr>
              <w:t>Толстой. Жизненный и творческий путь.</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 xml:space="preserve">«Севастопольские рассказы».*Отражение перелома во взглядах писателя на жизнь в севастопольский период. Проблема истинного и ложного патриотизма в рассказах.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lastRenderedPageBreak/>
              <w:t>8.1.Духовные искания писателя. Мировое значение творчества Л. Толстого.</w:t>
            </w:r>
          </w:p>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Theme="minorEastAsia"/>
                <w:b w:val="0"/>
                <w:bCs w:val="0"/>
                <w:sz w:val="24"/>
                <w:szCs w:val="24"/>
                <w:shd w:val="clear" w:color="auto" w:fill="auto"/>
              </w:rPr>
            </w:pPr>
            <w:r w:rsidRPr="00011E3E">
              <w:rPr>
                <w:rFonts w:ascii="Times New Roman" w:hAnsi="Times New Roman" w:cs="Times New Roman"/>
                <w:sz w:val="24"/>
                <w:szCs w:val="24"/>
              </w:rPr>
              <w:t xml:space="preserve">Утверждение духовного начала в человеке. Обличение жестокости войны. Особенности поэтики Толстого. Значение « Севастопольских рассказов» в творчестве Л. Н. Толстого. Мировое значение творчества Л. Толстого. Л. Толстой и культура </w:t>
            </w:r>
            <w:r w:rsidRPr="00011E3E">
              <w:rPr>
                <w:rFonts w:ascii="Times New Roman" w:hAnsi="Times New Roman" w:cs="Times New Roman"/>
                <w:sz w:val="24"/>
                <w:szCs w:val="24"/>
                <w:lang w:val="en-US"/>
              </w:rPr>
              <w:t>XX</w:t>
            </w:r>
            <w:r w:rsidRPr="00011E3E">
              <w:rPr>
                <w:rFonts w:ascii="Times New Roman" w:hAnsi="Times New Roman" w:cs="Times New Roman"/>
                <w:sz w:val="24"/>
                <w:szCs w:val="24"/>
              </w:rPr>
              <w:t xml:space="preserve"> века.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8.2.Роман-эпопея «Война и мир». Символическое значение «войны» и «мира».</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Жанровое своеобразие романа. Особенности композиционной структуры романа. Художественные принципы Толстого в изображении русской действительности: следование правде, психологизм, «диалектика души».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8.3.Духовные искания Андрея Болконского, Пьера Безухова, Наташи Ростовой.</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Авторский идеал семьи. Светское общество в изображении Толстого. Развенчание идеи «наполеонизма». Патриотизм в понимании писателя. Светское общество в изображении Толстого. Осуждение его бездуховности и лжепатриотизма.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 xml:space="preserve"> 8.5«Мысль народная» в романе.</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Значение образа Платона Каратаева. Проблема народа и личности.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8.6.Кутузов и Наполеон.</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Картины войны 1812 года. Осуждение жестокости войны в романе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lang w:val="en-US"/>
              </w:rPr>
            </w:pPr>
            <w:r w:rsidRPr="00011E3E">
              <w:rPr>
                <w:rFonts w:ascii="Times New Roman" w:hAnsi="Times New Roman" w:cs="Times New Roman"/>
                <w:sz w:val="24"/>
                <w:szCs w:val="24"/>
              </w:rPr>
              <w:t>8.8.Обзор творчества позднего периода</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Обзор творчества позднего периода: «Анна Каренина», «Крейцерова соната», «Хаджи-Мурат».</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9.А.П. Чехов.</w:t>
            </w:r>
            <w:r w:rsidR="00AD38D3" w:rsidRPr="00011E3E">
              <w:rPr>
                <w:rFonts w:ascii="Times New Roman" w:hAnsi="Times New Roman" w:cs="Times New Roman"/>
                <w:sz w:val="24"/>
                <w:szCs w:val="24"/>
              </w:rPr>
              <w:t xml:space="preserve"> Сведения из биографии.</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«Студент»,«Дома»*,«Ионыч», «Человек в футляре», «Крыжовник», «О любви»,«Дама с собачкой»*,«Палата № 6»,«Дом с мезонином».</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9.1.Новаторство Чехова. Юмористические рассказы.</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 xml:space="preserve">Своеобразие и всепроникающая сила чеховского творчества. Художественное совершенство рассказов А. П. Чехова. Периодизация творчества Чехова. Работа в журналах. Чехов – репортер.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9.3.Комедия «Вишневый сад» – вершина драматургии Чехова.</w:t>
            </w: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Драматургия Чехова. Театр Чехова – воплощение кризиса современного общества. Своеобразие жанра. Жизненная беспомощность героев пьесы. Расширение границ исторического времени в пьесе. Символичность пьесы. Чехов и МХАТ.</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9.5.Роль А. П. Чехова в мировой драматургии театра.</w:t>
            </w:r>
          </w:p>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Критика о Чехове (И. Анненский, В. Пьецух).</w:t>
            </w:r>
          </w:p>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Теория литературы: развитие понятия о драматургии (внутреннее и внешнее действие; подтекст; роль авторских ремарок; пауз, переклички реплик и т.д.). Своеобразие Чехова-драматурга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lastRenderedPageBreak/>
              <w:t>10.Зарубежная литература (обзор)</w:t>
            </w:r>
          </w:p>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affffff2"/>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В. Шекспир «Гамлет».</w:t>
            </w:r>
          </w:p>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О. Бальзак «Гобсек».Г. Флобер «Саламбо». Ш. Бодлер, А. Рембо О. Ренуар, П. Малларме и др.</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50" w:type="dxa"/>
            <w:vMerge w:val="restart"/>
            <w:tcBorders>
              <w:top w:val="single" w:sz="4" w:space="0" w:color="auto"/>
              <w:left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Контрольная работа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jc w:val="both"/>
              <w:rPr>
                <w:rFonts w:ascii="Times New Roman" w:hAnsi="Times New Roman" w:cs="Times New Roman"/>
                <w:sz w:val="24"/>
                <w:szCs w:val="24"/>
              </w:rPr>
            </w:pPr>
          </w:p>
        </w:tc>
      </w:tr>
      <w:tr w:rsidR="002779AD" w:rsidRPr="00011E3E" w:rsidTr="00AD38D3">
        <w:trPr>
          <w:trHeight w:val="292"/>
        </w:trPr>
        <w:tc>
          <w:tcPr>
            <w:tcW w:w="3950" w:type="dxa"/>
            <w:vMerge/>
            <w:tcBorders>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«Литература 19 века»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jc w:val="both"/>
              <w:rPr>
                <w:rFonts w:ascii="Times New Roman" w:hAnsi="Times New Roman" w:cs="Times New Roman"/>
                <w:sz w:val="24"/>
                <w:szCs w:val="24"/>
              </w:rPr>
            </w:pPr>
          </w:p>
        </w:tc>
      </w:tr>
      <w:tr w:rsidR="002779AD" w:rsidRPr="00011E3E" w:rsidTr="00011E3E">
        <w:trPr>
          <w:trHeight w:val="354"/>
        </w:trPr>
        <w:tc>
          <w:tcPr>
            <w:tcW w:w="39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779AD" w:rsidRPr="00011E3E" w:rsidRDefault="002779AD" w:rsidP="00011E3E">
            <w:pPr>
              <w:spacing w:after="0" w:line="240" w:lineRule="auto"/>
              <w:ind w:left="57" w:right="57"/>
              <w:jc w:val="both"/>
              <w:rPr>
                <w:rFonts w:ascii="Times New Roman" w:hAnsi="Times New Roman" w:cs="Times New Roman"/>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79AD" w:rsidRPr="00011E3E" w:rsidRDefault="002779AD" w:rsidP="00011E3E">
            <w:pPr>
              <w:pStyle w:val="53"/>
              <w:spacing w:line="240" w:lineRule="auto"/>
              <w:ind w:left="57" w:right="57"/>
              <w:jc w:val="both"/>
              <w:rPr>
                <w:rStyle w:val="affffff8"/>
                <w:b w:val="0"/>
                <w:bCs w:val="0"/>
                <w:sz w:val="24"/>
                <w:szCs w:val="24"/>
              </w:rPr>
            </w:pPr>
            <w:r w:rsidRPr="00011E3E">
              <w:rPr>
                <w:sz w:val="24"/>
                <w:szCs w:val="24"/>
              </w:rPr>
              <w:t>Самостоятельная работа</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79AD" w:rsidRPr="00011E3E" w:rsidRDefault="00011E3E" w:rsidP="00011E3E">
            <w:pPr>
              <w:pStyle w:val="53"/>
              <w:spacing w:line="240" w:lineRule="auto"/>
              <w:ind w:left="57" w:right="57"/>
              <w:jc w:val="both"/>
              <w:rPr>
                <w:sz w:val="24"/>
                <w:szCs w:val="24"/>
              </w:rPr>
            </w:pPr>
            <w:r w:rsidRPr="00011E3E">
              <w:rPr>
                <w:sz w:val="24"/>
                <w:szCs w:val="24"/>
              </w:rPr>
              <w:t>20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vMerge w:val="restart"/>
            <w:tcBorders>
              <w:top w:val="single" w:sz="4" w:space="0" w:color="auto"/>
              <w:left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И.С. Тургенев. Для самостоятельного чтения: «Рудин», «Первая любовь», «Дворянское гнездо», Стихотворения в прозе.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vMerge/>
            <w:tcBorders>
              <w:left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И.А. Гончаров. Сведения из биографии.</w:t>
            </w:r>
            <w:r w:rsidR="00AD38D3" w:rsidRPr="00011E3E">
              <w:rPr>
                <w:rFonts w:ascii="Times New Roman" w:hAnsi="Times New Roman" w:cs="Times New Roman"/>
                <w:sz w:val="24"/>
                <w:szCs w:val="24"/>
              </w:rPr>
              <w:t xml:space="preserve"> </w:t>
            </w:r>
            <w:r w:rsidRPr="00011E3E">
              <w:rPr>
                <w:rFonts w:ascii="Times New Roman" w:hAnsi="Times New Roman" w:cs="Times New Roman"/>
                <w:sz w:val="24"/>
                <w:szCs w:val="24"/>
              </w:rPr>
              <w:t>«Обломов». Творческая история романа. Сон Ильи Ильича как художественно- философский центр романа. Обломов. Противоречивость характера. Штольц и Обло</w:t>
            </w:r>
            <w:r w:rsidR="005850D3" w:rsidRPr="00011E3E">
              <w:rPr>
                <w:rFonts w:ascii="Times New Roman" w:hAnsi="Times New Roman" w:cs="Times New Roman"/>
                <w:sz w:val="24"/>
                <w:szCs w:val="24"/>
              </w:rPr>
              <w:t xml:space="preserve">мов. Прошлое и будущее России.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011E3E" w:rsidP="00011E3E">
            <w:pPr>
              <w:pStyle w:val="53"/>
              <w:spacing w:line="240" w:lineRule="auto"/>
              <w:ind w:left="57" w:right="57"/>
              <w:jc w:val="both"/>
              <w:rPr>
                <w:sz w:val="24"/>
                <w:szCs w:val="24"/>
              </w:rPr>
            </w:pPr>
            <w:r w:rsidRPr="00011E3E">
              <w:rPr>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vMerge/>
            <w:tcBorders>
              <w:left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 xml:space="preserve">Н.Г. Чернышевский. Сведения из биографии.Роман «Что делать?» </w:t>
            </w:r>
            <w:r w:rsidRPr="00011E3E">
              <w:rPr>
                <w:rFonts w:ascii="Times New Roman" w:hAnsi="Times New Roman" w:cs="Times New Roman"/>
                <w:sz w:val="24"/>
                <w:szCs w:val="24"/>
                <w:shd w:val="clear" w:color="FFFFFF" w:fill="FFFFFF"/>
              </w:rPr>
              <w:t>(обзор).</w:t>
            </w:r>
            <w:r w:rsidR="005850D3" w:rsidRPr="00011E3E">
              <w:rPr>
                <w:rFonts w:ascii="Times New Roman" w:hAnsi="Times New Roman" w:cs="Times New Roman"/>
                <w:sz w:val="24"/>
                <w:szCs w:val="24"/>
                <w:shd w:val="clear" w:color="FFFFFF" w:fill="FFFFFF"/>
              </w:rPr>
              <w:t xml:space="preserve"> </w:t>
            </w:r>
            <w:r w:rsidRPr="00011E3E">
              <w:rPr>
                <w:rFonts w:ascii="Times New Roman" w:hAnsi="Times New Roman" w:cs="Times New Roman"/>
                <w:sz w:val="24"/>
                <w:szCs w:val="24"/>
              </w:rPr>
              <w:t xml:space="preserve">Эстетические взгляды Чернышевского и их отражение в романе. Особенности жанра и композиции. Изображение “допотопного мира” в романе. Образы “новых людей”. Теория “разумного эгоизма”. Образ “особенного человека” Рахметова.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vMerge/>
            <w:tcBorders>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right="57"/>
              <w:jc w:val="both"/>
              <w:rPr>
                <w:rFonts w:ascii="Times New Roman" w:hAnsi="Times New Roman" w:cs="Times New Roman"/>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 xml:space="preserve"> А.К.Толстой. Сведения из биографии.</w:t>
            </w:r>
            <w:r w:rsidR="00AD38D3" w:rsidRPr="00011E3E">
              <w:rPr>
                <w:rFonts w:ascii="Times New Roman" w:hAnsi="Times New Roman" w:cs="Times New Roman"/>
                <w:sz w:val="24"/>
                <w:szCs w:val="24"/>
              </w:rPr>
              <w:t xml:space="preserve"> </w:t>
            </w:r>
            <w:r w:rsidRPr="00011E3E">
              <w:rPr>
                <w:rFonts w:ascii="Times New Roman" w:hAnsi="Times New Roman" w:cs="Times New Roman"/>
                <w:sz w:val="24"/>
                <w:szCs w:val="24"/>
              </w:rPr>
              <w:t xml:space="preserve">Стихотворения: «Меня во мраке и в пыли…», «Двух станов не боец, но только гость случайный...», «Слеза дрожит в твоем ревнивом взоре…»,«Против течения»,«Не верь мне, друг, когда в избытке горя…», «Колокольчики мои…»,«Когда природа вся трепещет и сияет...»,«Тебя так любят все; один твой тихий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right="57"/>
              <w:jc w:val="both"/>
              <w:rPr>
                <w:rFonts w:ascii="Times New Roman" w:hAnsi="Times New Roman" w:cs="Times New Roman"/>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Уроки поэзии.*</w:t>
            </w:r>
          </w:p>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А.Н. Майков. «И город вот опять! Опять сияет бал...», «Рыбная ловля», «Осень», «Пейзаж», «У мраморного моря», «Ласточки».</w:t>
            </w:r>
          </w:p>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А.А. Григорьев. «Вы рождены меня терзать...», «Цыганская венгерка», «Я ее не люблю, не люблю…», Цикл «Вверх по Волге».</w:t>
            </w:r>
          </w:p>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lastRenderedPageBreak/>
              <w:t>Я.П. Полонский. «Солнце и Месяц», «Зимний путь», «Затворница», «Колокольчик», «Узница», «Песня цыганки».</w:t>
            </w:r>
          </w:p>
          <w:p w:rsidR="002779AD" w:rsidRPr="00011E3E" w:rsidRDefault="002779AD" w:rsidP="00011E3E">
            <w:pPr>
              <w:pStyle w:val="FR1"/>
              <w:ind w:left="0" w:right="0"/>
              <w:jc w:val="both"/>
              <w:rPr>
                <w:rFonts w:ascii="Times New Roman" w:hAnsi="Times New Roman"/>
                <w:sz w:val="24"/>
                <w:szCs w:val="24"/>
              </w:rPr>
            </w:pPr>
            <w:r w:rsidRPr="00011E3E">
              <w:rPr>
                <w:rFonts w:ascii="Times New Roman" w:hAnsi="Times New Roman"/>
                <w:sz w:val="24"/>
                <w:szCs w:val="24"/>
              </w:rPr>
              <w:t>К. Хетагуров. Жизнь и творчество (обзор). Стихотворения из сборника «Осетинская лира».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lastRenderedPageBreak/>
              <w:t>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50"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44"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 xml:space="preserve">М.Е. Салтыков-Щедрин. Сведения из биографии. «История одного города» (обзор). (Главы:«Обращение к читателю»,«Опись градоначальникам»,«Органчик»,«Поклонение мамоне и покаяние»,«Подтверждение покаяния»,«Заключение».) Тематика и проблематика произведения.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186"/>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25306A" w:rsidRDefault="002779AD" w:rsidP="00011E3E">
            <w:pPr>
              <w:spacing w:line="240" w:lineRule="auto"/>
              <w:ind w:left="57" w:right="57"/>
              <w:jc w:val="both"/>
              <w:rPr>
                <w:rFonts w:ascii="Times New Roman" w:hAnsi="Times New Roman" w:cs="Times New Roman"/>
                <w:b/>
                <w:sz w:val="24"/>
                <w:szCs w:val="24"/>
              </w:rPr>
            </w:pPr>
            <w:r w:rsidRPr="0025306A">
              <w:rPr>
                <w:rFonts w:ascii="Times New Roman" w:hAnsi="Times New Roman" w:cs="Times New Roman"/>
                <w:b/>
                <w:sz w:val="24"/>
                <w:szCs w:val="24"/>
              </w:rPr>
              <w:t>ГЛ</w:t>
            </w:r>
            <w:r w:rsidRPr="0025306A">
              <w:rPr>
                <w:rFonts w:ascii="Times New Roman" w:hAnsi="Times New Roman" w:cs="Times New Roman"/>
                <w:b/>
                <w:bCs/>
                <w:sz w:val="24"/>
                <w:szCs w:val="24"/>
              </w:rPr>
              <w:t xml:space="preserve">АВА  </w:t>
            </w:r>
            <w:r w:rsidRPr="0025306A">
              <w:rPr>
                <w:rFonts w:ascii="Times New Roman" w:hAnsi="Times New Roman" w:cs="Times New Roman"/>
                <w:b/>
                <w:bCs/>
                <w:sz w:val="24"/>
                <w:szCs w:val="24"/>
                <w:lang w:val="en-US"/>
              </w:rPr>
              <w:t>II</w:t>
            </w:r>
            <w:r w:rsidRPr="0025306A">
              <w:rPr>
                <w:rFonts w:ascii="Times New Roman" w:hAnsi="Times New Roman" w:cs="Times New Roman"/>
                <w:b/>
                <w:bCs/>
                <w:sz w:val="24"/>
                <w:szCs w:val="24"/>
              </w:rPr>
              <w:t>.  Л</w:t>
            </w:r>
            <w:r w:rsidRPr="0025306A">
              <w:rPr>
                <w:rFonts w:ascii="Times New Roman" w:hAnsi="Times New Roman" w:cs="Times New Roman"/>
                <w:b/>
                <w:sz w:val="24"/>
                <w:szCs w:val="24"/>
              </w:rPr>
              <w:t>итература  ХХ века.</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79AD" w:rsidRPr="00011E3E" w:rsidRDefault="002779AD" w:rsidP="00011E3E">
            <w:pPr>
              <w:spacing w:line="240" w:lineRule="auto"/>
              <w:ind w:left="57" w:right="57"/>
              <w:jc w:val="both"/>
              <w:rPr>
                <w:rFonts w:ascii="Times New Roman" w:hAnsi="Times New Roman" w:cs="Times New Roman"/>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25306A" w:rsidRDefault="002779AD" w:rsidP="00011E3E">
            <w:pPr>
              <w:spacing w:line="240" w:lineRule="auto"/>
              <w:ind w:left="57" w:right="57"/>
              <w:jc w:val="both"/>
              <w:rPr>
                <w:rFonts w:ascii="Times New Roman" w:hAnsi="Times New Roman" w:cs="Times New Roman"/>
                <w:b/>
                <w:sz w:val="24"/>
                <w:szCs w:val="24"/>
              </w:rPr>
            </w:pPr>
            <w:r w:rsidRPr="0025306A">
              <w:rPr>
                <w:rFonts w:ascii="Times New Roman" w:hAnsi="Times New Roman" w:cs="Times New Roman"/>
                <w:b/>
                <w:sz w:val="24"/>
                <w:szCs w:val="24"/>
              </w:rPr>
              <w:t>Введение</w:t>
            </w:r>
          </w:p>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affffff2"/>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 xml:space="preserve">Общая характеристика культурно-исторического процесса рубежа </w:t>
            </w:r>
            <w:r w:rsidRPr="00011E3E">
              <w:rPr>
                <w:rFonts w:ascii="Times New Roman" w:hAnsi="Times New Roman" w:cs="Times New Roman"/>
                <w:sz w:val="24"/>
                <w:szCs w:val="24"/>
                <w:lang w:val="en-US"/>
              </w:rPr>
              <w:t>XIX</w:t>
            </w:r>
            <w:r w:rsidRPr="00011E3E">
              <w:rPr>
                <w:rFonts w:ascii="Times New Roman" w:hAnsi="Times New Roman" w:cs="Times New Roman"/>
                <w:sz w:val="24"/>
                <w:szCs w:val="24"/>
              </w:rPr>
              <w:t xml:space="preserve"> и </w:t>
            </w:r>
            <w:r w:rsidRPr="00011E3E">
              <w:rPr>
                <w:rFonts w:ascii="Times New Roman" w:hAnsi="Times New Roman" w:cs="Times New Roman"/>
                <w:sz w:val="24"/>
                <w:szCs w:val="24"/>
                <w:lang w:val="en-US"/>
              </w:rPr>
              <w:t>XX</w:t>
            </w:r>
            <w:r w:rsidRPr="00011E3E">
              <w:rPr>
                <w:rFonts w:ascii="Times New Roman" w:hAnsi="Times New Roman" w:cs="Times New Roman"/>
                <w:sz w:val="24"/>
                <w:szCs w:val="24"/>
              </w:rPr>
              <w:t xml:space="preserve"> веков и его отражение в литературе. Неповторимость развития русской культуры. Живопись. Музыка. Театр. Хореография. Феномен русского меценатства. Традиции русской классической литературы </w:t>
            </w:r>
            <w:r w:rsidRPr="00011E3E">
              <w:rPr>
                <w:rFonts w:ascii="Times New Roman" w:hAnsi="Times New Roman" w:cs="Times New Roman"/>
                <w:sz w:val="24"/>
                <w:szCs w:val="24"/>
                <w:lang w:val="en-US"/>
              </w:rPr>
              <w:t>XIX</w:t>
            </w:r>
            <w:r w:rsidRPr="00011E3E">
              <w:rPr>
                <w:rFonts w:ascii="Times New Roman" w:hAnsi="Times New Roman" w:cs="Times New Roman"/>
                <w:sz w:val="24"/>
                <w:szCs w:val="24"/>
              </w:rPr>
              <w:t xml:space="preserve"> века и их развитие в литературе </w:t>
            </w:r>
            <w:r w:rsidRPr="00011E3E">
              <w:rPr>
                <w:rFonts w:ascii="Times New Roman" w:hAnsi="Times New Roman" w:cs="Times New Roman"/>
                <w:sz w:val="24"/>
                <w:szCs w:val="24"/>
                <w:lang w:val="en-US"/>
              </w:rPr>
              <w:t>XX</w:t>
            </w:r>
            <w:r w:rsidRPr="00011E3E">
              <w:rPr>
                <w:rFonts w:ascii="Times New Roman" w:hAnsi="Times New Roman" w:cs="Times New Roman"/>
                <w:sz w:val="24"/>
                <w:szCs w:val="24"/>
              </w:rPr>
              <w:t xml:space="preserve"> века. Общечеловеческие проблемы начала </w:t>
            </w:r>
            <w:r w:rsidRPr="00011E3E">
              <w:rPr>
                <w:rFonts w:ascii="Times New Roman" w:hAnsi="Times New Roman" w:cs="Times New Roman"/>
                <w:sz w:val="24"/>
                <w:szCs w:val="24"/>
                <w:lang w:val="en-US"/>
              </w:rPr>
              <w:t>XX</w:t>
            </w:r>
            <w:r w:rsidRPr="00011E3E">
              <w:rPr>
                <w:rFonts w:ascii="Times New Roman" w:hAnsi="Times New Roman" w:cs="Times New Roman"/>
                <w:sz w:val="24"/>
                <w:szCs w:val="24"/>
              </w:rPr>
              <w:t xml:space="preserve"> века в прозе и поэзии. Новаторство литературы начала </w:t>
            </w:r>
            <w:r w:rsidRPr="00011E3E">
              <w:rPr>
                <w:rFonts w:ascii="Times New Roman" w:hAnsi="Times New Roman" w:cs="Times New Roman"/>
                <w:sz w:val="24"/>
                <w:szCs w:val="24"/>
                <w:lang w:val="en-US"/>
              </w:rPr>
              <w:t>XX</w:t>
            </w:r>
            <w:r w:rsidRPr="00011E3E">
              <w:rPr>
                <w:rFonts w:ascii="Times New Roman" w:hAnsi="Times New Roman" w:cs="Times New Roman"/>
                <w:sz w:val="24"/>
                <w:szCs w:val="24"/>
              </w:rPr>
              <w:t xml:space="preserve"> века.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11E3E" w:rsidRPr="00011E3E" w:rsidRDefault="00011E3E" w:rsidP="00011E3E">
            <w:pPr>
              <w:pStyle w:val="53"/>
              <w:shd w:val="clear" w:color="auto" w:fill="auto"/>
              <w:spacing w:line="240" w:lineRule="auto"/>
              <w:ind w:left="57" w:right="57"/>
              <w:jc w:val="both"/>
              <w:rPr>
                <w:sz w:val="24"/>
                <w:szCs w:val="24"/>
              </w:rPr>
            </w:pPr>
            <w:r w:rsidRPr="00011E3E">
              <w:rPr>
                <w:sz w:val="24"/>
                <w:szCs w:val="24"/>
              </w:rPr>
              <w:t>ЛР 1</w:t>
            </w:r>
          </w:p>
          <w:p w:rsidR="002779AD" w:rsidRPr="00011E3E" w:rsidRDefault="00011E3E" w:rsidP="00011E3E">
            <w:pPr>
              <w:pStyle w:val="53"/>
              <w:shd w:val="clear" w:color="auto" w:fill="auto"/>
              <w:spacing w:line="240" w:lineRule="auto"/>
              <w:ind w:left="57" w:right="57"/>
              <w:jc w:val="both"/>
              <w:rPr>
                <w:sz w:val="24"/>
                <w:szCs w:val="24"/>
              </w:rPr>
            </w:pPr>
            <w:r w:rsidRPr="00011E3E">
              <w:rPr>
                <w:sz w:val="24"/>
                <w:szCs w:val="24"/>
              </w:rPr>
              <w:t>ОК 01-09</w:t>
            </w: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25306A" w:rsidRDefault="002779AD" w:rsidP="00011E3E">
            <w:pPr>
              <w:spacing w:line="240" w:lineRule="auto"/>
              <w:ind w:left="57" w:right="57"/>
              <w:jc w:val="both"/>
              <w:rPr>
                <w:rFonts w:ascii="Times New Roman" w:hAnsi="Times New Roman" w:cs="Times New Roman"/>
                <w:b/>
                <w:sz w:val="24"/>
                <w:szCs w:val="24"/>
              </w:rPr>
            </w:pPr>
            <w:r w:rsidRPr="0025306A">
              <w:rPr>
                <w:rFonts w:ascii="Times New Roman" w:hAnsi="Times New Roman" w:cs="Times New Roman"/>
                <w:b/>
                <w:sz w:val="24"/>
                <w:szCs w:val="24"/>
              </w:rPr>
              <w:t>Раздел 1. Русская литература на рубеже веков</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79AD" w:rsidRPr="00011E3E" w:rsidRDefault="002779AD" w:rsidP="00011E3E">
            <w:pPr>
              <w:spacing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1E3E" w:rsidRPr="00011E3E" w:rsidRDefault="00011E3E" w:rsidP="00011E3E">
            <w:pPr>
              <w:pStyle w:val="53"/>
              <w:shd w:val="clear" w:color="auto" w:fill="auto"/>
              <w:spacing w:line="240" w:lineRule="auto"/>
              <w:ind w:left="57" w:right="57"/>
              <w:jc w:val="both"/>
              <w:rPr>
                <w:sz w:val="24"/>
                <w:szCs w:val="24"/>
              </w:rPr>
            </w:pPr>
            <w:r w:rsidRPr="00011E3E">
              <w:rPr>
                <w:sz w:val="24"/>
                <w:szCs w:val="24"/>
              </w:rPr>
              <w:t>ЛР 1-9, 11-12</w:t>
            </w:r>
          </w:p>
          <w:p w:rsidR="002779AD" w:rsidRPr="00011E3E" w:rsidRDefault="00011E3E"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ОК 01-09</w:t>
            </w:r>
          </w:p>
        </w:tc>
      </w:tr>
      <w:tr w:rsidR="002779AD" w:rsidRPr="00011E3E" w:rsidTr="00011E3E">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numPr>
                <w:ilvl w:val="1"/>
                <w:numId w:val="2"/>
              </w:numPr>
              <w:spacing w:after="0" w:line="240" w:lineRule="auto"/>
              <w:ind w:left="0" w:right="57" w:firstLine="0"/>
              <w:jc w:val="both"/>
              <w:rPr>
                <w:rFonts w:ascii="Times New Roman" w:hAnsi="Times New Roman" w:cs="Times New Roman"/>
                <w:sz w:val="24"/>
                <w:szCs w:val="24"/>
              </w:rPr>
            </w:pPr>
            <w:r w:rsidRPr="00011E3E">
              <w:rPr>
                <w:rFonts w:ascii="Times New Roman" w:hAnsi="Times New Roman" w:cs="Times New Roman"/>
                <w:sz w:val="24"/>
                <w:szCs w:val="24"/>
              </w:rPr>
              <w:t>И.А</w:t>
            </w:r>
            <w:r w:rsidRPr="00011E3E">
              <w:rPr>
                <w:rFonts w:ascii="Times New Roman" w:hAnsi="Times New Roman" w:cs="Times New Roman"/>
                <w:sz w:val="24"/>
                <w:szCs w:val="24"/>
                <w:shd w:val="clear" w:color="auto" w:fill="BFBFBF"/>
              </w:rPr>
              <w:t>. Бунин. Сведения из биографии</w:t>
            </w:r>
            <w:r w:rsidRPr="00011E3E">
              <w:rPr>
                <w:rFonts w:ascii="Times New Roman" w:hAnsi="Times New Roman" w:cs="Times New Roman"/>
                <w:sz w:val="24"/>
                <w:szCs w:val="24"/>
              </w:rPr>
              <w:t>.</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Стихотворения*: «Вечер»,«Не устану повторять вас, звезды!…»,«Мы встретились случайно на углу»,«Я к ней пришел в полночный час…»,«Ковыль»,«И цветы, и шмели, и трава, и колосья…».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1.2.Рассказ: «Господин из Сан-Франциско». Осуждение бездуховности существования.</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Рассказы: «Деревня»,«Антоновские яблоки»,«Чаша жизни»,«Легкое дыхание»,«Грамматика любви»,«Чистый понедельник»,«Митина любовь»,«Господин из Сан-Франциско»,«Темные аллеи».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1.4.Философичность лирики Бунина.</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 xml:space="preserve">Тонкость восприятия психологии человека и мира природы; поэтизация исторического прошлого. Осуждение бездуховности существования. Изображение «мгновения» жизни. Реалистическое и символическое в прозе и поэзии.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lastRenderedPageBreak/>
              <w:t>1.5.</w:t>
            </w:r>
            <w:r w:rsidRPr="00011E3E">
              <w:rPr>
                <w:rFonts w:ascii="Times New Roman" w:hAnsi="Times New Roman" w:cs="Times New Roman"/>
                <w:sz w:val="24"/>
                <w:szCs w:val="24"/>
                <w:shd w:val="clear" w:color="auto" w:fill="BFBFBF"/>
              </w:rPr>
              <w:t>А.И. Куприн. Сведения из биографии</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rStyle w:val="affffff8"/>
                <w:b w:val="0"/>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1.6.Рассказы:«Олеся»,«Поединок»,«Гранатовый браслет».</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Поэтическое изображение природы, богатство духовного мира героев. Нравственные и социальные проблемы в рассказах Куприна. Осуждение пороков современного общества.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1.7.Повесть «Гранатовый браслет».</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Смысл названия повести, спор о сильной, бескорыстной любви, тема неравенства в повести. Трагический смысл произведения. Символическое и реалистическое в творчестве Куприна.</w:t>
            </w:r>
          </w:p>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Критики о Куприне* (Ю. Айхенвальд, М. Горький, О. Михайлов).</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25306A" w:rsidRDefault="002779AD" w:rsidP="00011E3E">
            <w:pPr>
              <w:spacing w:line="240" w:lineRule="auto"/>
              <w:ind w:right="57"/>
              <w:jc w:val="both"/>
              <w:rPr>
                <w:rFonts w:ascii="Times New Roman" w:hAnsi="Times New Roman" w:cs="Times New Roman"/>
                <w:b/>
                <w:sz w:val="24"/>
                <w:szCs w:val="24"/>
              </w:rPr>
            </w:pPr>
            <w:r w:rsidRPr="0025306A">
              <w:rPr>
                <w:rFonts w:ascii="Times New Roman" w:hAnsi="Times New Roman" w:cs="Times New Roman"/>
                <w:b/>
                <w:sz w:val="24"/>
                <w:szCs w:val="24"/>
              </w:rPr>
              <w:t>Раздел 2. .Поэзия начала ХХ века</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011E3E" w:rsidRPr="00011E3E" w:rsidRDefault="00011E3E" w:rsidP="00011E3E">
            <w:pPr>
              <w:pStyle w:val="53"/>
              <w:shd w:val="clear" w:color="auto" w:fill="auto"/>
              <w:spacing w:line="240" w:lineRule="auto"/>
              <w:ind w:left="57" w:right="57"/>
              <w:jc w:val="both"/>
              <w:rPr>
                <w:sz w:val="24"/>
                <w:szCs w:val="24"/>
              </w:rPr>
            </w:pPr>
            <w:r w:rsidRPr="00011E3E">
              <w:rPr>
                <w:sz w:val="24"/>
                <w:szCs w:val="24"/>
              </w:rPr>
              <w:t>ЛР 1-9, 11-12</w:t>
            </w:r>
          </w:p>
          <w:p w:rsidR="002779AD" w:rsidRPr="00011E3E" w:rsidRDefault="00011E3E"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ОК 01-09</w:t>
            </w: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right="57"/>
              <w:jc w:val="both"/>
              <w:rPr>
                <w:rFonts w:ascii="Times New Roman" w:hAnsi="Times New Roman" w:cs="Times New Roman"/>
                <w:sz w:val="24"/>
                <w:szCs w:val="24"/>
              </w:rPr>
            </w:pPr>
            <w:r w:rsidRPr="00011E3E">
              <w:rPr>
                <w:rFonts w:ascii="Times New Roman" w:hAnsi="Times New Roman" w:cs="Times New Roman"/>
                <w:sz w:val="24"/>
                <w:szCs w:val="24"/>
              </w:rPr>
              <w:t>2.1 .Поэзия начала ХХ века</w:t>
            </w:r>
          </w:p>
          <w:p w:rsidR="002779AD" w:rsidRPr="00011E3E" w:rsidRDefault="002779AD" w:rsidP="00011E3E">
            <w:pPr>
              <w:spacing w:line="240" w:lineRule="auto"/>
              <w:ind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Обзор русской поэзии и поэзии народов России конца XIX – начала XX в. Константин Бальмонт, Валерий Брюсов, Николай Гумилев, Осип Мандельштам, Марина Цветаева, Георгий Иванов, Владислав Ходасевич, Игорь Северянин, Михаил Кузмин, Габдулла Тукай и др.; общая характеристика творчества</w:t>
            </w:r>
            <w:r w:rsidRPr="00011E3E">
              <w:rPr>
                <w:rFonts w:ascii="Times New Roman" w:hAnsi="Times New Roman" w:cs="Times New Roman"/>
                <w:sz w:val="24"/>
                <w:szCs w:val="24"/>
                <w:shd w:val="clear" w:color="FFFFFF" w:fill="FFFFFF"/>
              </w:rPr>
              <w:t xml:space="preserve">(стихотворения не менее трех авторов по выбору).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2.2.Символизм. Истоки русского символизма.</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Влияние западноевропейской философии и поэзии на творчество русских символистов. Связь с романтизмом. Понимание символа символистами (задача предельного расширения значения слова, открытие тайн как цель нового искусства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2.2.М. Горький. Сведения из биографии</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Ранние рассказы: «Челкаш»,«Коновалов»,«Страсти-мордасти»,«Старуха Изергиль».</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2.3.Правда жизни в рассказах Горького.</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Типы персонажей в романтических рассказах писателя. Тематика и проблематика романтического творчества Горького. Поэтизация гордых и сильных людей. Авторская позиция и способ ее воплощения.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2.4.Пьеса «На дне».</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«На дне». Изображение правды жизни в пьесе и ее философский смысл. Герои пьесы. Спор о назначении человека. Авторская позиция и способы ее выражения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lastRenderedPageBreak/>
              <w:t>2.5.Новаторство Горького – драматурга. Горький и МХАТ. Горький – романист.</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Критики о Горьком*. (А. Луначарский, В. Ходасевич, Ю. Анненский). Теория литературы: развитие понятия о драме.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2.6.А.А. Блок. Сведения из биографии. Драматургия Блока, стихи.</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Стихотворения: «Вхожу я в темные храмы»,«Незнакомка»,«Коршун»,«Россия», «В ресторане», «Ночь, улица, фонарь, аптека…», «На железной дороге», «Река раскинулась. Течет…»,«О, я хочу безумно жить…», цикл «Кармен»«Скифы». Поэма «Двенадцать».</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2.7.Тема родины, тревога за судьбу России.</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Природа социальных противоречий в изображении поэта. Тема исторического прошлого в лирике Блока.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5850D3">
        <w:trPr>
          <w:trHeight w:val="786"/>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2.8.Поэма «Двенадцать». Сюжет поэмы и ее герои.</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79AD" w:rsidRPr="00011E3E" w:rsidRDefault="002779AD" w:rsidP="00011E3E">
            <w:pPr>
              <w:pStyle w:val="FR3"/>
              <w:spacing w:before="0"/>
              <w:jc w:val="both"/>
              <w:rPr>
                <w:rFonts w:ascii="Times New Roman" w:hAnsi="Times New Roman"/>
                <w:b w:val="0"/>
                <w:szCs w:val="24"/>
              </w:rPr>
            </w:pPr>
            <w:r w:rsidRPr="00011E3E">
              <w:rPr>
                <w:rFonts w:ascii="Times New Roman" w:hAnsi="Times New Roman"/>
                <w:b w:val="0"/>
                <w:szCs w:val="24"/>
              </w:rPr>
              <w:t xml:space="preserve">Самостоятельная работа. </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79AD" w:rsidRPr="00011E3E" w:rsidRDefault="009C7440" w:rsidP="00011E3E">
            <w:pPr>
              <w:spacing w:line="240" w:lineRule="auto"/>
              <w:jc w:val="both"/>
              <w:rPr>
                <w:rFonts w:ascii="Times New Roman" w:hAnsi="Times New Roman" w:cs="Times New Roman"/>
                <w:sz w:val="24"/>
                <w:szCs w:val="24"/>
                <w:highlight w:val="yellow"/>
              </w:rPr>
            </w:pPr>
            <w:r w:rsidRPr="00011E3E">
              <w:rPr>
                <w:rFonts w:ascii="Times New Roman" w:hAnsi="Times New Roman" w:cs="Times New Roman"/>
                <w:sz w:val="24"/>
                <w:szCs w:val="24"/>
              </w:rPr>
              <w:t>10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79AD" w:rsidRPr="00011E3E" w:rsidRDefault="002779AD" w:rsidP="00011E3E">
            <w:pPr>
              <w:spacing w:line="240" w:lineRule="auto"/>
              <w:jc w:val="both"/>
              <w:rPr>
                <w:rFonts w:ascii="Times New Roman" w:hAnsi="Times New Roman" w:cs="Times New Roman"/>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after="0" w:line="240" w:lineRule="auto"/>
              <w:ind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FR3"/>
              <w:spacing w:before="0"/>
              <w:jc w:val="both"/>
              <w:rPr>
                <w:rFonts w:ascii="Times New Roman" w:hAnsi="Times New Roman"/>
                <w:b w:val="0"/>
                <w:szCs w:val="24"/>
              </w:rPr>
            </w:pPr>
            <w:r w:rsidRPr="00011E3E">
              <w:rPr>
                <w:rFonts w:ascii="Times New Roman" w:hAnsi="Times New Roman"/>
                <w:b w:val="0"/>
                <w:szCs w:val="24"/>
              </w:rPr>
              <w:t>В.Я. Брюсов*. Сведения из биографии.</w:t>
            </w:r>
          </w:p>
          <w:p w:rsidR="002779AD" w:rsidRPr="00011E3E" w:rsidRDefault="002779AD" w:rsidP="00011E3E">
            <w:pPr>
              <w:pStyle w:val="FR3"/>
              <w:spacing w:before="0"/>
              <w:jc w:val="both"/>
              <w:rPr>
                <w:rFonts w:ascii="Times New Roman" w:hAnsi="Times New Roman"/>
                <w:b w:val="0"/>
                <w:szCs w:val="24"/>
              </w:rPr>
            </w:pPr>
            <w:r w:rsidRPr="00011E3E">
              <w:rPr>
                <w:rFonts w:ascii="Times New Roman" w:hAnsi="Times New Roman"/>
                <w:b w:val="0"/>
                <w:szCs w:val="24"/>
              </w:rPr>
              <w:t>К.Д. Бальмонт.* Сведения из биографии.</w:t>
            </w:r>
          </w:p>
          <w:p w:rsidR="002779AD" w:rsidRPr="00011E3E" w:rsidRDefault="002779AD" w:rsidP="00011E3E">
            <w:pPr>
              <w:pStyle w:val="FR3"/>
              <w:spacing w:before="0"/>
              <w:jc w:val="both"/>
              <w:rPr>
                <w:rFonts w:ascii="Times New Roman" w:hAnsi="Times New Roman"/>
                <w:b w:val="0"/>
                <w:szCs w:val="24"/>
              </w:rPr>
            </w:pPr>
            <w:r w:rsidRPr="00011E3E">
              <w:rPr>
                <w:rFonts w:ascii="Times New Roman" w:hAnsi="Times New Roman"/>
                <w:b w:val="0"/>
                <w:szCs w:val="24"/>
              </w:rPr>
              <w:t>А. Белый*. Сведения из биографии.</w:t>
            </w:r>
          </w:p>
          <w:p w:rsidR="002779AD" w:rsidRPr="00011E3E" w:rsidRDefault="002779AD" w:rsidP="00011E3E">
            <w:pPr>
              <w:pStyle w:val="FR3"/>
              <w:spacing w:before="0"/>
              <w:jc w:val="both"/>
              <w:rPr>
                <w:rFonts w:ascii="Times New Roman" w:hAnsi="Times New Roman"/>
                <w:b w:val="0"/>
                <w:szCs w:val="24"/>
              </w:rPr>
            </w:pPr>
            <w:r w:rsidRPr="00011E3E">
              <w:rPr>
                <w:rFonts w:ascii="Times New Roman" w:hAnsi="Times New Roman"/>
                <w:b w:val="0"/>
                <w:szCs w:val="24"/>
              </w:rPr>
              <w:t>Н.С. Гумилев*. Сведения из биографии.</w:t>
            </w:r>
          </w:p>
          <w:p w:rsidR="009C7440" w:rsidRPr="00011E3E" w:rsidRDefault="005337FB" w:rsidP="00011E3E">
            <w:pPr>
              <w:spacing w:after="0" w:line="240" w:lineRule="auto"/>
              <w:jc w:val="both"/>
              <w:rPr>
                <w:rFonts w:ascii="Times New Roman" w:hAnsi="Times New Roman" w:cs="Times New Roman"/>
                <w:sz w:val="24"/>
                <w:szCs w:val="24"/>
              </w:rPr>
            </w:pPr>
            <w:r w:rsidRPr="00011E3E">
              <w:rPr>
                <w:rFonts w:ascii="Times New Roman" w:hAnsi="Times New Roman" w:cs="Times New Roman"/>
                <w:sz w:val="24"/>
                <w:szCs w:val="24"/>
              </w:rPr>
              <w:t>Футуризм*</w:t>
            </w:r>
            <w:r w:rsidR="009C7440" w:rsidRPr="00011E3E">
              <w:rPr>
                <w:rFonts w:ascii="Times New Roman" w:hAnsi="Times New Roman" w:cs="Times New Roman"/>
                <w:sz w:val="24"/>
                <w:szCs w:val="24"/>
              </w:rPr>
              <w:t xml:space="preserve"> </w:t>
            </w:r>
            <w:r w:rsidR="002779AD" w:rsidRPr="00011E3E">
              <w:rPr>
                <w:rFonts w:ascii="Times New Roman" w:hAnsi="Times New Roman" w:cs="Times New Roman"/>
                <w:sz w:val="24"/>
                <w:szCs w:val="24"/>
              </w:rPr>
              <w:t>И. Северянин*. Сведения из биографии.</w:t>
            </w:r>
          </w:p>
          <w:p w:rsidR="002779AD" w:rsidRPr="00011E3E" w:rsidRDefault="002779AD" w:rsidP="00011E3E">
            <w:pPr>
              <w:spacing w:after="0" w:line="240" w:lineRule="auto"/>
              <w:jc w:val="both"/>
              <w:rPr>
                <w:rFonts w:ascii="Times New Roman" w:hAnsi="Times New Roman" w:cs="Times New Roman"/>
                <w:sz w:val="24"/>
                <w:szCs w:val="24"/>
              </w:rPr>
            </w:pPr>
            <w:r w:rsidRPr="00011E3E">
              <w:rPr>
                <w:rFonts w:ascii="Times New Roman" w:hAnsi="Times New Roman" w:cs="Times New Roman"/>
                <w:sz w:val="24"/>
                <w:szCs w:val="24"/>
              </w:rPr>
              <w:t>В.В. Хлебников*. Сведения из биографии.</w:t>
            </w:r>
          </w:p>
          <w:p w:rsidR="002779AD" w:rsidRPr="00011E3E" w:rsidRDefault="002779AD" w:rsidP="00011E3E">
            <w:pPr>
              <w:pStyle w:val="FR3"/>
              <w:spacing w:before="0"/>
              <w:jc w:val="both"/>
              <w:rPr>
                <w:rFonts w:ascii="Times New Roman" w:hAnsi="Times New Roman"/>
                <w:b w:val="0"/>
                <w:szCs w:val="24"/>
              </w:rPr>
            </w:pPr>
            <w:r w:rsidRPr="00011E3E">
              <w:rPr>
                <w:rFonts w:ascii="Times New Roman" w:hAnsi="Times New Roman"/>
                <w:b w:val="0"/>
                <w:szCs w:val="24"/>
              </w:rPr>
              <w:t>Крестьянская поэзия*.</w:t>
            </w:r>
          </w:p>
          <w:p w:rsidR="002779AD" w:rsidRPr="00011E3E" w:rsidRDefault="002779AD" w:rsidP="00011E3E">
            <w:pPr>
              <w:pStyle w:val="6"/>
              <w:spacing w:before="0" w:line="240" w:lineRule="auto"/>
              <w:jc w:val="both"/>
              <w:rPr>
                <w:rStyle w:val="affffff8"/>
                <w:rFonts w:eastAsiaTheme="majorEastAsia"/>
                <w:b w:val="0"/>
                <w:bCs w:val="0"/>
                <w:color w:val="auto"/>
                <w:sz w:val="24"/>
                <w:szCs w:val="24"/>
                <w:shd w:val="clear" w:color="auto" w:fill="auto"/>
              </w:rPr>
            </w:pPr>
            <w:r w:rsidRPr="00011E3E">
              <w:rPr>
                <w:rFonts w:ascii="Times New Roman" w:hAnsi="Times New Roman" w:cs="Times New Roman"/>
                <w:color w:val="auto"/>
                <w:sz w:val="24"/>
                <w:szCs w:val="24"/>
              </w:rPr>
              <w:t>Н.А. Клюев*. Сведения из биографии.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9C7440" w:rsidP="00011E3E">
            <w:pPr>
              <w:pStyle w:val="53"/>
              <w:spacing w:line="240" w:lineRule="auto"/>
              <w:ind w:left="57" w:right="57"/>
              <w:jc w:val="both"/>
              <w:rPr>
                <w:sz w:val="24"/>
                <w:szCs w:val="24"/>
              </w:rPr>
            </w:pPr>
            <w:r w:rsidRPr="00011E3E">
              <w:rPr>
                <w:sz w:val="24"/>
                <w:szCs w:val="24"/>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25306A" w:rsidRDefault="002779AD" w:rsidP="00011E3E">
            <w:pPr>
              <w:spacing w:after="0" w:line="240" w:lineRule="auto"/>
              <w:ind w:right="57"/>
              <w:jc w:val="both"/>
              <w:rPr>
                <w:rFonts w:ascii="Times New Roman" w:hAnsi="Times New Roman" w:cs="Times New Roman"/>
                <w:b/>
                <w:sz w:val="24"/>
                <w:szCs w:val="24"/>
              </w:rPr>
            </w:pPr>
            <w:r w:rsidRPr="0025306A">
              <w:rPr>
                <w:rFonts w:ascii="Times New Roman" w:hAnsi="Times New Roman" w:cs="Times New Roman"/>
                <w:b/>
                <w:sz w:val="24"/>
                <w:szCs w:val="24"/>
              </w:rPr>
              <w:t>Раздел 3. Литература 20-х годов (обзор)</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after="0" w:line="240" w:lineRule="auto"/>
              <w:ind w:left="57" w:right="57"/>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79AD" w:rsidRPr="00011E3E" w:rsidRDefault="002779AD" w:rsidP="00011E3E">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1E3E" w:rsidRPr="00011E3E" w:rsidRDefault="00011E3E" w:rsidP="00011E3E">
            <w:pPr>
              <w:pStyle w:val="53"/>
              <w:shd w:val="clear" w:color="auto" w:fill="auto"/>
              <w:spacing w:line="240" w:lineRule="auto"/>
              <w:ind w:left="57" w:right="57"/>
              <w:jc w:val="both"/>
              <w:rPr>
                <w:sz w:val="24"/>
                <w:szCs w:val="24"/>
              </w:rPr>
            </w:pPr>
            <w:r w:rsidRPr="00011E3E">
              <w:rPr>
                <w:sz w:val="24"/>
                <w:szCs w:val="24"/>
              </w:rPr>
              <w:t>ЛР 1-9, 11-12</w:t>
            </w:r>
          </w:p>
          <w:p w:rsidR="002779AD" w:rsidRPr="00011E3E" w:rsidRDefault="00011E3E" w:rsidP="00011E3E">
            <w:pPr>
              <w:spacing w:after="0" w:line="240" w:lineRule="auto"/>
              <w:jc w:val="both"/>
              <w:rPr>
                <w:rFonts w:ascii="Times New Roman" w:hAnsi="Times New Roman" w:cs="Times New Roman"/>
                <w:sz w:val="24"/>
                <w:szCs w:val="24"/>
              </w:rPr>
            </w:pPr>
            <w:r w:rsidRPr="00011E3E">
              <w:rPr>
                <w:rFonts w:ascii="Times New Roman" w:hAnsi="Times New Roman" w:cs="Times New Roman"/>
                <w:sz w:val="24"/>
                <w:szCs w:val="24"/>
              </w:rPr>
              <w:t>ОК 01-09</w:t>
            </w: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3.1.Литература 20-х годов (обзор)</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Style w:val="affffff8"/>
                <w:rFonts w:eastAsiaTheme="minorEastAsia"/>
                <w:b w:val="0"/>
                <w:bCs w:val="0"/>
                <w:sz w:val="24"/>
                <w:szCs w:val="24"/>
                <w:shd w:val="clear" w:color="auto" w:fill="auto"/>
              </w:rPr>
            </w:pPr>
            <w:r w:rsidRPr="00011E3E">
              <w:rPr>
                <w:rFonts w:ascii="Times New Roman" w:hAnsi="Times New Roman" w:cs="Times New Roman"/>
                <w:sz w:val="24"/>
                <w:szCs w:val="24"/>
              </w:rPr>
              <w:t xml:space="preserve">Противоречивость развития культуры в 20-е годы. Литературный процесс 20-х годов. Литературные группировки и журналы (РАПП, Перевал, Конструктивизм; «На посту», «Красная новь», «Новый мир» и др.). Политика партии в </w:t>
            </w:r>
            <w:r w:rsidR="005337FB" w:rsidRPr="00011E3E">
              <w:rPr>
                <w:rFonts w:ascii="Times New Roman" w:hAnsi="Times New Roman" w:cs="Times New Roman"/>
                <w:sz w:val="24"/>
                <w:szCs w:val="24"/>
              </w:rPr>
              <w:t>области литературы в 20-е годы</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3.2.В.В. Маяковский. Сведения из биографии.</w:t>
            </w:r>
          </w:p>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lastRenderedPageBreak/>
              <w:t xml:space="preserve">Стихотворения: «А вы могли бы?», «Нате!», «Послушайте!», «Скрипка и немножко нервно…», «Разговор с фининспектором о поэзии», «Юбилейное», «Письмо товарищу Кострову из Парижа о </w:t>
            </w:r>
            <w:r w:rsidRPr="00011E3E">
              <w:rPr>
                <w:rFonts w:ascii="Times New Roman" w:hAnsi="Times New Roman" w:cs="Times New Roman"/>
                <w:sz w:val="24"/>
                <w:szCs w:val="24"/>
              </w:rPr>
              <w:lastRenderedPageBreak/>
              <w:t xml:space="preserve">сущности любви»,«Прозаседавшиеся», поэма «Во весь голос»,«Облако в штанах»,«Флейта-позвоночник»,«Лиличка!»,«Люблю»,«Письмо Татьяне Яковлевой», «Про это».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r w:rsidRPr="00011E3E">
              <w:rPr>
                <w:sz w:val="24"/>
                <w:szCs w:val="24"/>
              </w:rPr>
              <w:lastRenderedPageBreak/>
              <w:t>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lastRenderedPageBreak/>
              <w:t>3.3.Сатира Маяковского.</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Поэтическая новизна ранней лирики: необычное содержание, гиперболичность и пластика образов, яркость метафор, контрасты и противоречия. Тема несоответствия мечты и действительности, несовершенства мира в лирике поэта. Проблемы духовной жизни. Характер и личность автора в стихах о любви. Обличение мещанства и «новообращенных». Пьесы «Клоп»,«Баня».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3.4.Тема поэта и поэзии.</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Поэма «Во весь голос»*. Новаторство поэзии Маяковского. Образ поэта-гражданина. Теория литературы: традиции и новаторство в литературе. Новая система стихосложения. Тоническое стихосложение.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3.5. С.А. Есенин. Сведения из биографии.</w:t>
            </w:r>
          </w:p>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Стихотворения: «Письмо матери», «Не бродить, не мять в кустах багряных…», «Письмо к женщине», «Собаке Качалова», «Я покинул         родимый дом…», «Неуютная, жидкая лунность…», «Не жалею, не зову, не плачу…»,«Мы теперь уходим понемногу…»,«Сорокоуст»,«Русь Советская»,«Шаганэ, ты моя, Шаганэ…».Поэма «Анна Снегина».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3.6.Поэтизация русской природы, русской деревни, развитие темы родины как выражение любви к России.</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Художественное своеобразие творчества Есенина: глубокий лиризм, необычайная образность, зрительность впечатлений, цветопись, принцип пейзажной живописи, народно-песенная основа стихов. Стихотворения: «Гой ты, Русь моя родная!», «Русь», «Спит ковыль. Равнина дорогая…».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3.7.Поэма «Анна Снегина»</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Поэма «Анна Снегина»* – поэма о судьбе человека и Родины. Лирическое и эпическое в поэме.</w:t>
            </w:r>
          </w:p>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Теория литературы: развитие понятия о поэтических средствах художественной выразительности.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vMerge w:val="restart"/>
            <w:tcBorders>
              <w:top w:val="single" w:sz="4" w:space="0" w:color="auto"/>
              <w:left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D9D9D9"/>
          </w:tcPr>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Самостоятельная работа</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2779AD" w:rsidRPr="00011E3E" w:rsidRDefault="002779AD" w:rsidP="00011E3E">
            <w:pPr>
              <w:spacing w:line="240" w:lineRule="auto"/>
              <w:jc w:val="both"/>
              <w:rPr>
                <w:rFonts w:ascii="Times New Roman" w:hAnsi="Times New Roman" w:cs="Times New Roman"/>
                <w:sz w:val="24"/>
                <w:szCs w:val="24"/>
              </w:rPr>
            </w:pPr>
          </w:p>
        </w:tc>
      </w:tr>
      <w:tr w:rsidR="002779AD" w:rsidRPr="00011E3E" w:rsidTr="002779AD">
        <w:trPr>
          <w:trHeight w:val="292"/>
        </w:trPr>
        <w:tc>
          <w:tcPr>
            <w:tcW w:w="3979" w:type="dxa"/>
            <w:gridSpan w:val="2"/>
            <w:vMerge/>
            <w:tcBorders>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 xml:space="preserve">А. Фадеев*. Сведения из биографии. «Разгром».Гуманистическая направленность романа. Долг и преданность идее. Проблема человека и революции. Новаторский характер романа.сихологическая глубина изображения характеров. Революционная романтика. Полемика вокруг романа. </w:t>
            </w:r>
            <w:r w:rsidRPr="00011E3E">
              <w:rPr>
                <w:rFonts w:ascii="Times New Roman" w:hAnsi="Times New Roman" w:cs="Times New Roman"/>
                <w:spacing w:val="-2"/>
                <w:sz w:val="24"/>
                <w:szCs w:val="24"/>
              </w:rPr>
              <w:t>Теория литературы: проблема положительного героя в литературе</w:t>
            </w:r>
            <w:r w:rsidRPr="00011E3E">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25306A" w:rsidRDefault="002779AD" w:rsidP="00011E3E">
            <w:pPr>
              <w:spacing w:line="240" w:lineRule="auto"/>
              <w:ind w:left="57" w:right="57"/>
              <w:jc w:val="both"/>
              <w:rPr>
                <w:rFonts w:ascii="Times New Roman" w:hAnsi="Times New Roman" w:cs="Times New Roman"/>
                <w:b/>
                <w:sz w:val="24"/>
                <w:szCs w:val="24"/>
              </w:rPr>
            </w:pPr>
            <w:r w:rsidRPr="0025306A">
              <w:rPr>
                <w:rFonts w:ascii="Times New Roman" w:hAnsi="Times New Roman" w:cs="Times New Roman"/>
                <w:b/>
                <w:sz w:val="24"/>
                <w:szCs w:val="24"/>
              </w:rPr>
              <w:t>Раздел 4. Литература 30-х – начала 40-х годов (обзор)</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79AD" w:rsidRPr="00011E3E" w:rsidRDefault="002779AD" w:rsidP="00011E3E">
            <w:pPr>
              <w:spacing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1E3E" w:rsidRPr="00011E3E" w:rsidRDefault="00011E3E" w:rsidP="00011E3E">
            <w:pPr>
              <w:pStyle w:val="53"/>
              <w:shd w:val="clear" w:color="auto" w:fill="auto"/>
              <w:spacing w:line="240" w:lineRule="auto"/>
              <w:ind w:left="57" w:right="57"/>
              <w:jc w:val="both"/>
              <w:rPr>
                <w:sz w:val="24"/>
                <w:szCs w:val="24"/>
              </w:rPr>
            </w:pPr>
            <w:r w:rsidRPr="00011E3E">
              <w:rPr>
                <w:sz w:val="24"/>
                <w:szCs w:val="24"/>
              </w:rPr>
              <w:t>ЛР 1-9, 11-12</w:t>
            </w:r>
          </w:p>
          <w:p w:rsidR="002779AD" w:rsidRPr="00011E3E" w:rsidRDefault="00011E3E"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ОК 01-09</w:t>
            </w: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4.1. Литература 30-х – начала 40-х годов (обзор)</w:t>
            </w:r>
          </w:p>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Становление новой культуры в 30-е годы. Поворот к патриотизму в середине 30-х годов (в культуре, искусстве и литературе). Единство и многообразие русской литературы («Серапионовы братья», «Кузница» и др.). Первый съезд советских писателей и его значение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4.2.М.И. Цветаева. Сведения из биографии.</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FR1"/>
              <w:ind w:left="57" w:right="57"/>
              <w:jc w:val="both"/>
              <w:rPr>
                <w:rStyle w:val="affffff8"/>
                <w:b w:val="0"/>
                <w:sz w:val="24"/>
                <w:szCs w:val="24"/>
              </w:rPr>
            </w:pPr>
            <w:r w:rsidRPr="00011E3E">
              <w:rPr>
                <w:rFonts w:ascii="Times New Roman" w:hAnsi="Times New Roman"/>
                <w:sz w:val="24"/>
                <w:szCs w:val="24"/>
                <w:shd w:val="clear" w:color="FFFFFF" w:fill="FFFFFF"/>
              </w:rPr>
              <w:t>Стихотворения: «Моим стихам, написанным так рано…», «Стихи к Блоку» («Имя твое – птица в руке…»), «Кто создан из камня, кто создан из глины…», «Тоска по родине! Давно…», « Генералам 12 года»,«Плач матери по новобранцу…».</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4.3.Основные темы творчества Цветаевой.</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Конфликт быта и бытия, времени и вечности. Поэзия как напряженный монолог-исповедь. Фольклорные и литературные образы и мотивы в лирике Цветаевой. Своеобразие стиля поэтессы. Теория литературы: развитие понятия о средствах поэтической выразительности.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4.4.О.Э. Мальденштам. Сведения из биографии.</w:t>
            </w:r>
          </w:p>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w:t>
            </w:r>
            <w:r w:rsidRPr="00011E3E">
              <w:rPr>
                <w:rFonts w:ascii="Times New Roman" w:hAnsi="Times New Roman" w:cs="Times New Roman"/>
                <w:sz w:val="24"/>
                <w:szCs w:val="24"/>
                <w:lang w:val="en-US"/>
              </w:rPr>
              <w:t>NotreDame</w:t>
            </w:r>
            <w:r w:rsidRPr="00011E3E">
              <w:rPr>
                <w:rFonts w:ascii="Times New Roman" w:hAnsi="Times New Roman" w:cs="Times New Roman"/>
                <w:sz w:val="24"/>
                <w:szCs w:val="24"/>
              </w:rPr>
              <w:t>», «Бессонница. Гомер. Тугие паруса…», «За гремучую доблесть грядущих веков…», «Я вернулся в мой город, знакомый до слез…», «Петербургские строфы»,«Концерт на вокзале»,«Рим».</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4.5..Петербургские мотивы в поэзии.</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Противостояние поэта «веку-волкодаву». Поиски духовных опор в искусстве и природе. Петербургские мотивы в поэзии. Теория поэтического слова О. Мандельштама.</w:t>
            </w:r>
          </w:p>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Теория литературы: развитие понятия о средствах поэтической выразительности.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lastRenderedPageBreak/>
              <w:t>4.6..М.А. Булгаков. Сведения из биографии.</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Романы «Белая гвардия», «Мастер и Маргарита» (одно произведение по выбору).</w:t>
            </w:r>
          </w:p>
          <w:p w:rsidR="002779AD" w:rsidRPr="00011E3E" w:rsidRDefault="002779AD" w:rsidP="00011E3E">
            <w:pPr>
              <w:pStyle w:val="53"/>
              <w:spacing w:line="240" w:lineRule="auto"/>
              <w:ind w:left="57" w:right="57"/>
              <w:jc w:val="both"/>
              <w:rPr>
                <w:rStyle w:val="affffff8"/>
                <w:b w:val="0"/>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4.7.«Белая гвардия». Судьба людей в годы Гражданской войны.</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Изображение войны и офицеров белой гвардии как обычных людей. Отношение автора к героям романа. Честь – лейтмотив произведения. Тема Дома как основы миропорядка. Женские образы на страницах романа. Сценическая жизнь пьесы «Дни Турбиных».</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4.8.«Мастер и Маргарита».</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Своеобразие жанра. Многоплановость романа. Система образов.</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4.9.Ершалаимские главы. Москва 30-х годов.</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Тайны психологии человека: страх сильных мира перед правдой жизни.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4.10.Фантастическое и реалистическое в романе.</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Любовь и судьба Мастера. Воланд и его окружение. Традиции русской литературы (творчество Н. Гоголя) в творчестве М. Булгакова. Своеобразие писательской манеры. Теория литературы: разнообразие типов романа в советской литературе.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4.11.М.А. Шолохов. Сведения из биографии.</w:t>
            </w:r>
          </w:p>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«Донские рассказы»,* роман «Тихий Дон» (обзор). Мир и человек в рассказах М. Шолохова. Глубина реалистических обобщений. Трагический пафос «Донских рассказов». Поэтика раннего творчества М. Шолохова.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4.12.«Тихий Дон». Роман-эпопея о судьбах русского народа и казачества в годы Гражданской войны.</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Своеобразие жанра. Особенности композиции. Столкновение старого и нового мира в романе.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4.13.Образ Григория Мелехова.</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Мастерство психологического анализа. Патриотизм и гуманизм романа. Трагедия человека из народа в поворотный момент истории, ее смысл и значение.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4.14.Женские судьбы.</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Любовь на страницах романа. Многоплановость повествования. Традиции Л.Н. Толстого в романе М. Шолохова. Своеобразие художественной манеры писателя.</w:t>
            </w:r>
          </w:p>
          <w:p w:rsidR="002779AD" w:rsidRPr="00011E3E" w:rsidRDefault="002779AD" w:rsidP="00011E3E">
            <w:pPr>
              <w:spacing w:line="240" w:lineRule="auto"/>
              <w:ind w:left="57" w:right="57"/>
              <w:jc w:val="both"/>
              <w:rPr>
                <w:rStyle w:val="affffff8"/>
                <w:rFonts w:eastAsia="Arial Unicode MS"/>
                <w:b w:val="0"/>
                <w:bCs w:val="0"/>
                <w:sz w:val="24"/>
                <w:szCs w:val="24"/>
              </w:rPr>
            </w:pPr>
            <w:r w:rsidRPr="00011E3E">
              <w:rPr>
                <w:rFonts w:ascii="Times New Roman" w:hAnsi="Times New Roman" w:cs="Times New Roman"/>
                <w:sz w:val="24"/>
                <w:szCs w:val="24"/>
              </w:rPr>
              <w:t>Теория литературы: развитие понятия о стиле писателя.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BFBFBF"/>
          </w:tcPr>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Самостоятельная работа обучающихся.</w:t>
            </w:r>
          </w:p>
        </w:tc>
        <w:tc>
          <w:tcPr>
            <w:tcW w:w="1984" w:type="dxa"/>
            <w:tcBorders>
              <w:top w:val="single" w:sz="4" w:space="0" w:color="auto"/>
              <w:left w:val="single" w:sz="4" w:space="0" w:color="auto"/>
              <w:bottom w:val="single" w:sz="4" w:space="0" w:color="auto"/>
              <w:right w:val="single" w:sz="4" w:space="0" w:color="auto"/>
            </w:tcBorders>
            <w:shd w:val="clear" w:color="auto" w:fill="BFBFBF"/>
          </w:tcPr>
          <w:p w:rsidR="002779AD" w:rsidRPr="00011E3E" w:rsidRDefault="009C7440"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14</w:t>
            </w:r>
          </w:p>
        </w:tc>
        <w:tc>
          <w:tcPr>
            <w:tcW w:w="1843" w:type="dxa"/>
            <w:tcBorders>
              <w:top w:val="single" w:sz="4" w:space="0" w:color="auto"/>
              <w:left w:val="single" w:sz="4" w:space="0" w:color="auto"/>
              <w:bottom w:val="single" w:sz="4" w:space="0" w:color="auto"/>
              <w:right w:val="single" w:sz="4" w:space="0" w:color="auto"/>
            </w:tcBorders>
            <w:shd w:val="clear" w:color="auto" w:fill="BFBFBF"/>
          </w:tcPr>
          <w:p w:rsidR="002779AD" w:rsidRPr="00011E3E" w:rsidRDefault="002779AD" w:rsidP="00011E3E">
            <w:pPr>
              <w:spacing w:line="240" w:lineRule="auto"/>
              <w:jc w:val="both"/>
              <w:rPr>
                <w:rFonts w:ascii="Times New Roman" w:hAnsi="Times New Roman" w:cs="Times New Roman"/>
                <w:sz w:val="24"/>
                <w:szCs w:val="24"/>
              </w:rPr>
            </w:pPr>
          </w:p>
        </w:tc>
      </w:tr>
      <w:tr w:rsidR="002779AD" w:rsidRPr="00011E3E" w:rsidTr="002779AD">
        <w:trPr>
          <w:trHeight w:val="292"/>
        </w:trPr>
        <w:tc>
          <w:tcPr>
            <w:tcW w:w="3979" w:type="dxa"/>
            <w:gridSpan w:val="2"/>
            <w:vMerge w:val="restart"/>
            <w:tcBorders>
              <w:left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М.А.Булгаков фельетоны 20-х годов,«Записки юного врача»,«Морфий»,«Записки на манжетах»,«Театральный роман».</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vMerge/>
            <w:tcBorders>
              <w:left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А.Н. Толстой*. Сведения из биографии.</w:t>
            </w:r>
          </w:p>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«Теория литературы: исторический роман.</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9C7440" w:rsidP="00011E3E">
            <w:pPr>
              <w:pStyle w:val="53"/>
              <w:spacing w:line="240" w:lineRule="auto"/>
              <w:ind w:left="57" w:right="57"/>
              <w:jc w:val="both"/>
              <w:rPr>
                <w:sz w:val="24"/>
                <w:szCs w:val="24"/>
              </w:rPr>
            </w:pPr>
            <w:r w:rsidRPr="00011E3E">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vMerge/>
            <w:tcBorders>
              <w:left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А.П. Платонов.</w:t>
            </w:r>
            <w:r w:rsidR="005337FB" w:rsidRPr="00011E3E">
              <w:rPr>
                <w:rFonts w:ascii="Times New Roman" w:hAnsi="Times New Roman" w:cs="Times New Roman"/>
                <w:sz w:val="24"/>
                <w:szCs w:val="24"/>
              </w:rPr>
              <w:t xml:space="preserve"> Сведения из биографии.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vMerge/>
            <w:tcBorders>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Литература русского Зарубежья*</w:t>
            </w:r>
          </w:p>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 xml:space="preserve">В.В. Набоков. Сведения из биографии. </w:t>
            </w:r>
            <w:r w:rsidRPr="00011E3E">
              <w:rPr>
                <w:rFonts w:ascii="Times New Roman" w:hAnsi="Times New Roman" w:cs="Times New Roman"/>
                <w:sz w:val="24"/>
                <w:szCs w:val="24"/>
                <w:shd w:val="clear" w:color="FFFFFF" w:fill="FFFFFF"/>
              </w:rPr>
              <w:t>Роман «Машенька».</w:t>
            </w:r>
            <w:r w:rsidRPr="00011E3E">
              <w:rPr>
                <w:rFonts w:ascii="Times New Roman" w:hAnsi="Times New Roman" w:cs="Times New Roman"/>
                <w:sz w:val="24"/>
                <w:szCs w:val="24"/>
              </w:rPr>
              <w:t>Тема России в творчестве Набокова. Проблематика и система образов в романе. Описания эмигрантской среды и воспоминания героя о прошлом, юности. Образ Машеньки. Смысл финала романа.Теория литературы: развитие понятия о стиле писателя.</w:t>
            </w:r>
          </w:p>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Н.А. Заболоцкий.* Сведения из биографии.Стихотворения: «Завещание</w:t>
            </w:r>
            <w:r w:rsidRPr="00011E3E">
              <w:rPr>
                <w:rFonts w:ascii="Times New Roman" w:hAnsi="Times New Roman" w:cs="Times New Roman"/>
                <w:sz w:val="24"/>
                <w:szCs w:val="24"/>
                <w:shd w:val="clear" w:color="FFFFFF" w:fill="FFFFFF"/>
              </w:rPr>
              <w:t>»</w:t>
            </w:r>
            <w:r w:rsidRPr="00011E3E">
              <w:rPr>
                <w:rFonts w:ascii="Times New Roman" w:hAnsi="Times New Roman" w:cs="Times New Roman"/>
                <w:sz w:val="24"/>
                <w:szCs w:val="24"/>
              </w:rPr>
              <w:t>,«Читая стихи</w:t>
            </w:r>
            <w:r w:rsidRPr="00011E3E">
              <w:rPr>
                <w:rFonts w:ascii="Times New Roman" w:hAnsi="Times New Roman" w:cs="Times New Roman"/>
                <w:sz w:val="24"/>
                <w:szCs w:val="24"/>
                <w:shd w:val="clear" w:color="FFFFFF" w:fill="FFFFFF"/>
              </w:rPr>
              <w:t>»</w:t>
            </w:r>
            <w:r w:rsidRPr="00011E3E">
              <w:rPr>
                <w:rFonts w:ascii="Times New Roman" w:hAnsi="Times New Roman" w:cs="Times New Roman"/>
                <w:sz w:val="24"/>
                <w:szCs w:val="24"/>
              </w:rPr>
              <w:t>,«О красоте человеческих лиц</w:t>
            </w:r>
            <w:r w:rsidRPr="00011E3E">
              <w:rPr>
                <w:rFonts w:ascii="Times New Roman" w:hAnsi="Times New Roman" w:cs="Times New Roman"/>
                <w:sz w:val="24"/>
                <w:szCs w:val="24"/>
                <w:shd w:val="clear" w:color="FFFFFF" w:fill="FFFFFF"/>
              </w:rPr>
              <w:t>»</w:t>
            </w:r>
            <w:r w:rsidRPr="00011E3E">
              <w:rPr>
                <w:rFonts w:ascii="Times New Roman" w:hAnsi="Times New Roman" w:cs="Times New Roman"/>
                <w:sz w:val="24"/>
                <w:szCs w:val="24"/>
              </w:rPr>
              <w:t>.Утверждение непреходящих нравственных ценностей, неразрывной связи поколений, философская углубленность, художественная неповторимость стихотворений поэта. Своеобразие художественного воплощения темы природы в лирике Заболоцкого.</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9C7440" w:rsidP="00011E3E">
            <w:pPr>
              <w:pStyle w:val="53"/>
              <w:spacing w:line="240" w:lineRule="auto"/>
              <w:ind w:left="57" w:right="57"/>
              <w:jc w:val="both"/>
              <w:rPr>
                <w:sz w:val="24"/>
                <w:szCs w:val="24"/>
              </w:rPr>
            </w:pPr>
            <w:r w:rsidRPr="00011E3E">
              <w:rPr>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И.Э. Бабель. Сведения из биографии.Рассказы: «Мой первый гусь», «Соль». Проблематика и особенности поэтики прозы Бабеля. Изображение событий гражданской войны в книге рассказов «Конармия». Сочетание трагического и комического, прекрасного и безобразного в рассказах Бабеля.</w:t>
            </w:r>
          </w:p>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Теория литературы: развитие понятия о рассказе.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140"/>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25306A" w:rsidRDefault="002779AD" w:rsidP="00011E3E">
            <w:pPr>
              <w:spacing w:line="240" w:lineRule="auto"/>
              <w:ind w:right="57"/>
              <w:jc w:val="both"/>
              <w:rPr>
                <w:rFonts w:ascii="Times New Roman" w:hAnsi="Times New Roman" w:cs="Times New Roman"/>
                <w:b/>
                <w:sz w:val="24"/>
                <w:szCs w:val="24"/>
              </w:rPr>
            </w:pPr>
            <w:r w:rsidRPr="0025306A">
              <w:rPr>
                <w:rFonts w:ascii="Times New Roman" w:hAnsi="Times New Roman" w:cs="Times New Roman"/>
                <w:b/>
                <w:sz w:val="24"/>
                <w:szCs w:val="24"/>
              </w:rPr>
              <w:t>Раздел 5. Литература периода Великой Отечественной войны и первых послевоенных лет</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79AD" w:rsidRPr="00011E3E" w:rsidRDefault="002779AD" w:rsidP="00011E3E">
            <w:pPr>
              <w:spacing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1E3E" w:rsidRPr="00011E3E" w:rsidRDefault="00011E3E" w:rsidP="00011E3E">
            <w:pPr>
              <w:pStyle w:val="53"/>
              <w:shd w:val="clear" w:color="auto" w:fill="auto"/>
              <w:spacing w:line="240" w:lineRule="auto"/>
              <w:ind w:left="57" w:right="57"/>
              <w:jc w:val="both"/>
              <w:rPr>
                <w:sz w:val="24"/>
                <w:szCs w:val="24"/>
              </w:rPr>
            </w:pPr>
            <w:r w:rsidRPr="00011E3E">
              <w:rPr>
                <w:sz w:val="24"/>
                <w:szCs w:val="24"/>
              </w:rPr>
              <w:t>ЛР 1-9, 11-12</w:t>
            </w:r>
          </w:p>
          <w:p w:rsidR="002779AD" w:rsidRPr="00011E3E" w:rsidRDefault="00011E3E"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ОК 01-09</w:t>
            </w:r>
          </w:p>
        </w:tc>
      </w:tr>
      <w:tr w:rsidR="002779AD" w:rsidRPr="00011E3E" w:rsidTr="00AD38D3">
        <w:trPr>
          <w:trHeight w:val="1044"/>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after="0" w:line="240" w:lineRule="auto"/>
              <w:ind w:right="57"/>
              <w:jc w:val="both"/>
              <w:rPr>
                <w:rFonts w:ascii="Times New Roman" w:hAnsi="Times New Roman" w:cs="Times New Roman"/>
                <w:sz w:val="24"/>
                <w:szCs w:val="24"/>
              </w:rPr>
            </w:pPr>
            <w:r w:rsidRPr="00011E3E">
              <w:rPr>
                <w:rFonts w:ascii="Times New Roman" w:hAnsi="Times New Roman" w:cs="Times New Roman"/>
                <w:sz w:val="24"/>
                <w:szCs w:val="24"/>
              </w:rPr>
              <w:lastRenderedPageBreak/>
              <w:t>5.1.  Литература периода Великой Отечественной войны и первых послевоенных лет</w:t>
            </w:r>
          </w:p>
          <w:p w:rsidR="002779AD" w:rsidRPr="00011E3E" w:rsidRDefault="002779AD" w:rsidP="00011E3E">
            <w:pPr>
              <w:spacing w:after="0" w:line="240" w:lineRule="auto"/>
              <w:ind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after="0"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 xml:space="preserve">Деятели литературы и искусства на защите Отечества. Живопись А. Дейнеки и А. Пластова. Музыка Д. Шостаковича и песни военных лет (С. Соловьев-Седой, В. Лебедев-Кумач, И. Дунаевский и др.). Кинематограф героической эпохи. Лирический герой в стихах поэтов-фронтовиков: О. Берггольц, К. Симонов, А.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r w:rsidRPr="00011E3E">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after="0"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5.2. А</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А</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Ахматова. Жизненный и творческий путь.</w:t>
            </w:r>
          </w:p>
          <w:p w:rsidR="002779AD" w:rsidRPr="00011E3E" w:rsidRDefault="002779AD" w:rsidP="00011E3E">
            <w:pPr>
              <w:spacing w:after="0"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after="0"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Стихотворения:«Смятение»,«Молюсь оконному лучу..»,«Пахнут липы сладко…»,«Сероглазый король»,«Песня последней встречи»,«Мне ни к чему одические рати», «Сжала руки под темной вуалью…», «Не с теми я, кто бросил земли..», «Родная земля», «Мне голос был», «Клятва»,«Мужество»,«Победителям»,«Муза»,«Поэма без героя».Поэма «Реквием». Статьи о Пушкине.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5.3.Ранняя лирика Ахматовой.</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Ранняя лирика Ахматовой: глубина, яркость переживаний поэта, его радость, скорбь, тревога. Тематика и тональность лирики периода первой мировой войны: судьба страны и народа.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5.4.Темы любви к родной земле, к Родине, к России.</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Личная и общественная темы в стихах революционных и первых послереволюционных лет. Темы любви к родной земле, к Родине, к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5.5.Поэма «Реквием». Исторический масштаб и трагизм поэмы.</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Трагизм жизни и судьбы лирической героини и поэтессы. Своеобразие лирики Ахматовой.</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5.6.А.Т. Твардовский. Сведения из биографии.</w:t>
            </w:r>
          </w:p>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 xml:space="preserve">Стихотворения: «Вся суть в одном-единственном завете», «Памяти матери», «К обидам горьким собственной персоны...»,«В тот день, когда кончилась война…»,«Ты, дура смерть, грозишься людям».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5.7. Поэма «По праву памяти».</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Стихотворения: «Я знаю: никакой моей вины…», Утверждение нравственных ценностей</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D9D9D9"/>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Самостоятельная работа.</w:t>
            </w: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tcPr>
          <w:p w:rsidR="002779AD" w:rsidRPr="00011E3E" w:rsidRDefault="009C7440"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rsidR="002779AD" w:rsidRPr="00011E3E" w:rsidRDefault="002779AD" w:rsidP="00011E3E">
            <w:pPr>
              <w:spacing w:line="240" w:lineRule="auto"/>
              <w:jc w:val="both"/>
              <w:rPr>
                <w:rFonts w:ascii="Times New Roman" w:hAnsi="Times New Roman" w:cs="Times New Roman"/>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Б.Л. Пастернак. Сведения из биографии.</w:t>
            </w:r>
          </w:p>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 xml:space="preserve">Стихотворения: «Февраль. Достать чернил и плакать...», «Про эти стихи», «Определение поэзии», «Гамлет»,«Быть знаменитым </w:t>
            </w:r>
            <w:r w:rsidRPr="00011E3E">
              <w:rPr>
                <w:rFonts w:ascii="Times New Roman" w:hAnsi="Times New Roman" w:cs="Times New Roman"/>
                <w:sz w:val="24"/>
                <w:szCs w:val="24"/>
              </w:rPr>
              <w:lastRenderedPageBreak/>
              <w:t>некрасиво»,«Во всем мне хочется дойти до самой сути…», «Зимняя ночь». Поэмы «Девятьсот пятый год»и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9C7440" w:rsidP="00011E3E">
            <w:pPr>
              <w:pStyle w:val="53"/>
              <w:spacing w:line="240" w:lineRule="auto"/>
              <w:ind w:left="57" w:right="57"/>
              <w:jc w:val="both"/>
              <w:rPr>
                <w:sz w:val="24"/>
                <w:szCs w:val="24"/>
              </w:rPr>
            </w:pPr>
            <w:r w:rsidRPr="00011E3E">
              <w:rPr>
                <w:sz w:val="24"/>
                <w:szCs w:val="24"/>
              </w:rPr>
              <w:lastRenderedPageBreak/>
              <w:t>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firstLine="709"/>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А.Т.Твардовский. Для самостоятельного чтения: стихи, поэмы.</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25306A" w:rsidRDefault="002779AD" w:rsidP="00011E3E">
            <w:pPr>
              <w:spacing w:line="240" w:lineRule="auto"/>
              <w:ind w:left="57" w:right="57"/>
              <w:jc w:val="both"/>
              <w:rPr>
                <w:rFonts w:ascii="Times New Roman" w:hAnsi="Times New Roman" w:cs="Times New Roman"/>
                <w:b/>
                <w:sz w:val="24"/>
                <w:szCs w:val="24"/>
              </w:rPr>
            </w:pPr>
            <w:r w:rsidRPr="0025306A">
              <w:rPr>
                <w:rFonts w:ascii="Times New Roman" w:hAnsi="Times New Roman" w:cs="Times New Roman"/>
                <w:b/>
                <w:sz w:val="24"/>
                <w:szCs w:val="24"/>
              </w:rPr>
              <w:t>Раздел 6. Литература 50–80-х годов (обзор)</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79AD" w:rsidRPr="00011E3E" w:rsidRDefault="002779AD" w:rsidP="00011E3E">
            <w:pPr>
              <w:spacing w:line="240" w:lineRule="auto"/>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79AD" w:rsidRPr="00011E3E" w:rsidRDefault="002779AD" w:rsidP="00011E3E">
            <w:pPr>
              <w:spacing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1E3E" w:rsidRPr="00011E3E" w:rsidRDefault="00011E3E" w:rsidP="00011E3E">
            <w:pPr>
              <w:pStyle w:val="53"/>
              <w:shd w:val="clear" w:color="auto" w:fill="auto"/>
              <w:spacing w:line="240" w:lineRule="auto"/>
              <w:ind w:left="57" w:right="57"/>
              <w:jc w:val="both"/>
              <w:rPr>
                <w:sz w:val="24"/>
                <w:szCs w:val="24"/>
              </w:rPr>
            </w:pPr>
            <w:r w:rsidRPr="00011E3E">
              <w:rPr>
                <w:sz w:val="24"/>
                <w:szCs w:val="24"/>
              </w:rPr>
              <w:t>ЛР 1-9, 11-12</w:t>
            </w:r>
          </w:p>
          <w:p w:rsidR="002779AD" w:rsidRPr="00011E3E" w:rsidRDefault="00011E3E"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ОК 01-09</w:t>
            </w: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6.1. Литература 50–80-х годов (обзор)</w:t>
            </w:r>
          </w:p>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Смерть И</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В</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 xml:space="preserve">Сталина. </w:t>
            </w:r>
            <w:r w:rsidRPr="00011E3E">
              <w:rPr>
                <w:rFonts w:ascii="Times New Roman" w:hAnsi="Times New Roman" w:cs="Times New Roman"/>
                <w:sz w:val="24"/>
                <w:szCs w:val="24"/>
                <w:lang w:val="en-US"/>
              </w:rPr>
              <w:t>XX</w:t>
            </w:r>
            <w:r w:rsidRPr="00011E3E">
              <w:rPr>
                <w:rFonts w:ascii="Times New Roman" w:hAnsi="Times New Roman" w:cs="Times New Roman"/>
                <w:sz w:val="24"/>
                <w:szCs w:val="24"/>
              </w:rPr>
              <w:t xml:space="preserve"> съезд партии. Изменения в общественной и культурной жизни страны. Новые тенденции в литературе. Тематика и проблематика, традиции и новаторство в произведениях писателей и поэтов.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25306A" w:rsidRDefault="002779AD" w:rsidP="00011E3E">
            <w:pPr>
              <w:spacing w:line="240" w:lineRule="auto"/>
              <w:ind w:left="57" w:right="57"/>
              <w:jc w:val="both"/>
              <w:rPr>
                <w:rFonts w:ascii="Times New Roman" w:hAnsi="Times New Roman" w:cs="Times New Roman"/>
                <w:b/>
                <w:sz w:val="24"/>
                <w:szCs w:val="24"/>
              </w:rPr>
            </w:pPr>
            <w:r w:rsidRPr="0025306A">
              <w:rPr>
                <w:rFonts w:ascii="Times New Roman" w:hAnsi="Times New Roman" w:cs="Times New Roman"/>
                <w:b/>
                <w:sz w:val="24"/>
                <w:szCs w:val="24"/>
              </w:rPr>
              <w:t>Раздел 7. Поэзия 60-х годов.</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79AD" w:rsidRPr="00011E3E" w:rsidRDefault="002779AD" w:rsidP="00011E3E">
            <w:pPr>
              <w:spacing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1E3E" w:rsidRPr="00011E3E" w:rsidRDefault="00011E3E" w:rsidP="00011E3E">
            <w:pPr>
              <w:pStyle w:val="53"/>
              <w:shd w:val="clear" w:color="auto" w:fill="auto"/>
              <w:spacing w:line="240" w:lineRule="auto"/>
              <w:ind w:left="57" w:right="57"/>
              <w:jc w:val="both"/>
              <w:rPr>
                <w:sz w:val="24"/>
                <w:szCs w:val="24"/>
              </w:rPr>
            </w:pPr>
            <w:r w:rsidRPr="00011E3E">
              <w:rPr>
                <w:sz w:val="24"/>
                <w:szCs w:val="24"/>
              </w:rPr>
              <w:t>ЛР 1-9, 11-12</w:t>
            </w:r>
          </w:p>
          <w:p w:rsidR="002779AD" w:rsidRPr="00011E3E" w:rsidRDefault="00011E3E"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ОК 01-09</w:t>
            </w: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7.1. Поэзия 60-х годов.</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Поиски нового поэтического языка, формы, жанра в поэзии Б</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Ахмадуллиной, Е</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Винокурова, Р</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Рождественского, А</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Вознесенского, Е</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Евтушенко, Б</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Окуджавы и др. Развитие традиций русской классики в поэзии Н</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Федорова, Н</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Рубцова, С</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Наровчатова, Д</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Самойлова, Л</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Мартынова, Е</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Винокурова, Н</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Старшинова, Ю</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Друниной, Б</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Слуцкого, С</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Орлова, И</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Бродского, Р</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Гамзатова и др.Размышление о прошлом, настоящем и будущем Родины, утверждение нравственных ценностей в поэзии А</w:t>
            </w:r>
            <w:r w:rsidRPr="00011E3E">
              <w:rPr>
                <w:rFonts w:ascii="Times New Roman" w:hAnsi="Times New Roman" w:cs="Times New Roman"/>
                <w:spacing w:val="40"/>
                <w:sz w:val="24"/>
                <w:szCs w:val="24"/>
              </w:rPr>
              <w:t>.</w:t>
            </w:r>
            <w:r w:rsidRPr="00011E3E">
              <w:rPr>
                <w:rFonts w:ascii="Times New Roman" w:hAnsi="Times New Roman" w:cs="Times New Roman"/>
                <w:sz w:val="24"/>
                <w:szCs w:val="24"/>
              </w:rPr>
              <w:t xml:space="preserve">Твардовского.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r w:rsidRPr="00011E3E">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7</w:t>
            </w:r>
            <w:r w:rsidRPr="00011E3E">
              <w:rPr>
                <w:rFonts w:ascii="Times New Roman" w:hAnsi="Times New Roman" w:cs="Times New Roman"/>
                <w:sz w:val="24"/>
                <w:szCs w:val="24"/>
                <w:shd w:val="clear" w:color="auto" w:fill="D9D9D9"/>
              </w:rPr>
              <w:t>.2.А.И. Солженицын. Сведения из биографии.</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rStyle w:val="affffff8"/>
                <w:b w:val="0"/>
                <w:sz w:val="24"/>
                <w:szCs w:val="24"/>
              </w:rPr>
            </w:pPr>
            <w:r w:rsidRPr="00011E3E">
              <w:rPr>
                <w:sz w:val="24"/>
                <w:szCs w:val="24"/>
              </w:rPr>
              <w:t>«Матренин двор»*. «Один день Ивана Денисовича».Новый подход к изображению прошлого.</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7.3.«Один день Ивана Денисовича».</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Проблема ответственности поколений. Размышления писателя о возможных путях развития человечества в повести. Мастерство А. Солженицына – психолога: глубина характеров, историко-философское обобщение в творчестве писателя.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7.4.В.М. Шукшин.Сведения из биографии.</w:t>
            </w:r>
          </w:p>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Style w:val="affffff8"/>
                <w:rFonts w:eastAsia="Arial Unicode MS"/>
                <w:b w:val="0"/>
                <w:sz w:val="24"/>
                <w:szCs w:val="24"/>
              </w:rPr>
            </w:pPr>
            <w:r w:rsidRPr="00011E3E">
              <w:rPr>
                <w:rFonts w:ascii="Times New Roman" w:hAnsi="Times New Roman" w:cs="Times New Roman"/>
                <w:sz w:val="24"/>
                <w:szCs w:val="24"/>
              </w:rPr>
              <w:t xml:space="preserve">Рассказы: «Чудик»,«Выбираю деревню на жительство»,«Срезал»,«Микроскоп»,«Ораторский прием». Изображение жизни русской деревни: глубина и цельность </w:t>
            </w:r>
            <w:r w:rsidRPr="00011E3E">
              <w:rPr>
                <w:rFonts w:ascii="Times New Roman" w:hAnsi="Times New Roman" w:cs="Times New Roman"/>
                <w:sz w:val="24"/>
                <w:szCs w:val="24"/>
              </w:rPr>
              <w:lastRenderedPageBreak/>
              <w:t>духовного мира русского человека. Художественные особенности прозы В. Шукшина.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lastRenderedPageBreak/>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FR1"/>
              <w:tabs>
                <w:tab w:val="left" w:pos="2880"/>
              </w:tabs>
              <w:ind w:left="0" w:right="57"/>
              <w:jc w:val="both"/>
              <w:rPr>
                <w:rFonts w:ascii="Times New Roman" w:hAnsi="Times New Roman"/>
                <w:sz w:val="24"/>
                <w:szCs w:val="24"/>
              </w:rPr>
            </w:pPr>
            <w:r w:rsidRPr="00011E3E">
              <w:rPr>
                <w:rFonts w:ascii="Times New Roman" w:hAnsi="Times New Roman"/>
                <w:sz w:val="24"/>
                <w:szCs w:val="24"/>
                <w:shd w:val="clear" w:color="auto" w:fill="A6A6A6"/>
              </w:rPr>
              <w:lastRenderedPageBreak/>
              <w:t>7</w:t>
            </w:r>
            <w:r w:rsidRPr="00011E3E">
              <w:rPr>
                <w:rFonts w:ascii="Times New Roman" w:hAnsi="Times New Roman"/>
                <w:sz w:val="24"/>
                <w:szCs w:val="24"/>
                <w:shd w:val="clear" w:color="auto" w:fill="D9D9D9"/>
              </w:rPr>
              <w:t>.5.Н.М. Рубцов. Сведения из биографии.</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FR1"/>
              <w:tabs>
                <w:tab w:val="left" w:pos="2880"/>
              </w:tabs>
              <w:ind w:left="57" w:right="57"/>
              <w:jc w:val="both"/>
              <w:rPr>
                <w:rFonts w:ascii="Times New Roman" w:hAnsi="Times New Roman"/>
                <w:sz w:val="24"/>
                <w:szCs w:val="24"/>
              </w:rPr>
            </w:pPr>
            <w:r w:rsidRPr="00011E3E">
              <w:rPr>
                <w:rFonts w:ascii="Times New Roman" w:hAnsi="Times New Roman"/>
                <w:sz w:val="24"/>
                <w:szCs w:val="24"/>
                <w:shd w:val="clear" w:color="FFFFFF" w:fill="FFFFFF"/>
              </w:rPr>
              <w:t>Стихотворения: «Видения на холме»,«Листья осенние» (возможен выбор других стихотворений).</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FR1"/>
              <w:tabs>
                <w:tab w:val="left" w:pos="2880"/>
              </w:tabs>
              <w:ind w:left="57" w:right="57"/>
              <w:jc w:val="both"/>
              <w:rPr>
                <w:rFonts w:ascii="Times New Roman" w:hAnsi="Times New Roman"/>
                <w:sz w:val="24"/>
                <w:szCs w:val="24"/>
                <w:shd w:val="clear" w:color="FFFFFF" w:fill="FFFFFF"/>
              </w:rPr>
            </w:pPr>
            <w:r w:rsidRPr="00011E3E">
              <w:rPr>
                <w:rFonts w:ascii="Times New Roman" w:hAnsi="Times New Roman"/>
                <w:sz w:val="24"/>
                <w:szCs w:val="24"/>
                <w:shd w:val="clear" w:color="FFFFFF" w:fill="FFFFFF"/>
              </w:rPr>
              <w:t>7.6.Тема родины в лирике поэта.</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FR1"/>
              <w:tabs>
                <w:tab w:val="left" w:pos="2880"/>
              </w:tabs>
              <w:ind w:left="57" w:right="57"/>
              <w:jc w:val="both"/>
              <w:rPr>
                <w:rFonts w:ascii="Times New Roman" w:hAnsi="Times New Roman"/>
                <w:sz w:val="24"/>
                <w:szCs w:val="24"/>
                <w:shd w:val="clear" w:color="FFFFFF" w:fill="FFFFFF"/>
              </w:rPr>
            </w:pPr>
            <w:r w:rsidRPr="00011E3E">
              <w:rPr>
                <w:rFonts w:ascii="Times New Roman" w:hAnsi="Times New Roman"/>
                <w:sz w:val="24"/>
                <w:szCs w:val="24"/>
                <w:shd w:val="clear" w:color="FFFFFF" w:fill="FFFFFF"/>
              </w:rPr>
              <w:t>Тема родины в лирике поэта, острая боль за ее судьбу, вера в ее неисчерпаемые духовные силы. Гармония человека и природы. Есенинские традиции в лирике Рубцова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FR1"/>
              <w:tabs>
                <w:tab w:val="left" w:pos="2880"/>
              </w:tabs>
              <w:ind w:left="57" w:right="57"/>
              <w:jc w:val="both"/>
              <w:rPr>
                <w:rFonts w:ascii="Times New Roman" w:hAnsi="Times New Roman"/>
                <w:sz w:val="24"/>
                <w:szCs w:val="24"/>
                <w:shd w:val="clear" w:color="FFFFFF" w:fill="FFFFFF"/>
              </w:rPr>
            </w:pPr>
          </w:p>
        </w:tc>
        <w:tc>
          <w:tcPr>
            <w:tcW w:w="7215" w:type="dxa"/>
            <w:tcBorders>
              <w:top w:val="single" w:sz="4" w:space="0" w:color="auto"/>
              <w:left w:val="single" w:sz="4" w:space="0" w:color="auto"/>
              <w:bottom w:val="single" w:sz="4" w:space="0" w:color="auto"/>
              <w:right w:val="single" w:sz="4" w:space="0" w:color="auto"/>
            </w:tcBorders>
            <w:shd w:val="clear" w:color="auto" w:fill="BFBFB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Самостоятельная работа обучающихся</w:t>
            </w:r>
          </w:p>
        </w:tc>
        <w:tc>
          <w:tcPr>
            <w:tcW w:w="1984" w:type="dxa"/>
            <w:tcBorders>
              <w:top w:val="single" w:sz="4" w:space="0" w:color="auto"/>
              <w:left w:val="single" w:sz="4" w:space="0" w:color="auto"/>
              <w:bottom w:val="single" w:sz="4" w:space="0" w:color="auto"/>
              <w:right w:val="single" w:sz="4" w:space="0" w:color="auto"/>
            </w:tcBorders>
            <w:shd w:val="clear" w:color="auto" w:fill="BFBFBF"/>
          </w:tcPr>
          <w:p w:rsidR="002779AD" w:rsidRPr="00011E3E" w:rsidRDefault="002779AD"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shd w:val="clear" w:color="auto" w:fill="BFBFBF"/>
          </w:tcPr>
          <w:p w:rsidR="002779AD" w:rsidRPr="00011E3E" w:rsidRDefault="002779AD" w:rsidP="00011E3E">
            <w:pPr>
              <w:spacing w:line="240" w:lineRule="auto"/>
              <w:jc w:val="both"/>
              <w:rPr>
                <w:rFonts w:ascii="Times New Roman" w:hAnsi="Times New Roman" w:cs="Times New Roman"/>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FR1"/>
              <w:tabs>
                <w:tab w:val="left" w:pos="2880"/>
              </w:tabs>
              <w:ind w:left="57" w:right="57"/>
              <w:jc w:val="both"/>
              <w:rPr>
                <w:rFonts w:ascii="Times New Roman" w:hAnsi="Times New Roman"/>
                <w:sz w:val="24"/>
                <w:szCs w:val="24"/>
                <w:shd w:val="clear" w:color="FFFFFF" w:fill="FFFFFF"/>
              </w:rPr>
            </w:pP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shd w:val="clear" w:color="FFFFFF" w:fill="FFFFFF"/>
              </w:rPr>
            </w:pPr>
            <w:r w:rsidRPr="00011E3E">
              <w:rPr>
                <w:rFonts w:ascii="Times New Roman" w:hAnsi="Times New Roman" w:cs="Times New Roman"/>
                <w:sz w:val="24"/>
                <w:szCs w:val="24"/>
              </w:rPr>
              <w:t>В.Т. Шаламов. Сведения из биографии. «Колымские рассказы».(два рассказа по выбору). Художественное своеобразие прозы Шаламова: отсутствие деклараций, простота, ясность.</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FR1"/>
              <w:tabs>
                <w:tab w:val="left" w:pos="2880"/>
              </w:tabs>
              <w:ind w:left="57" w:right="57"/>
              <w:jc w:val="both"/>
              <w:rPr>
                <w:rFonts w:ascii="Times New Roman" w:hAnsi="Times New Roman"/>
                <w:sz w:val="24"/>
                <w:szCs w:val="24"/>
                <w:shd w:val="clear" w:color="FFFFFF" w:fill="FFFFFF"/>
              </w:rPr>
            </w:pP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FR1"/>
              <w:tabs>
                <w:tab w:val="left" w:pos="2880"/>
              </w:tabs>
              <w:ind w:left="57" w:right="57"/>
              <w:jc w:val="both"/>
              <w:rPr>
                <w:rFonts w:ascii="Times New Roman" w:hAnsi="Times New Roman"/>
                <w:sz w:val="24"/>
                <w:szCs w:val="24"/>
                <w:shd w:val="clear" w:color="FFFFFF" w:fill="FFFFFF"/>
              </w:rPr>
            </w:pPr>
            <w:r w:rsidRPr="00011E3E">
              <w:rPr>
                <w:rFonts w:ascii="Times New Roman" w:hAnsi="Times New Roman"/>
                <w:sz w:val="24"/>
                <w:szCs w:val="24"/>
                <w:shd w:val="clear" w:color="FFFFFF" w:fill="FFFFFF"/>
              </w:rPr>
              <w:t>Расул Гамзатов. Сведения из биографии. Стихотворения:«Журавли»,«В горах джигиты ссорились, бывало...» (возможен выбор других стихотворений).Проникновенное звучание темы родины в лирике Гамзатова. Прием параллелизма, усиливающий смысловое значение восьмистиший. Соотношение национального и общечеловеческого в творчестве Гамзатова.</w:t>
            </w:r>
            <w:r w:rsidRPr="00011E3E">
              <w:rPr>
                <w:rFonts w:ascii="Times New Roman" w:hAnsi="Times New Roman"/>
                <w:sz w:val="24"/>
                <w:szCs w:val="24"/>
              </w:rPr>
              <w:br w:type="page"/>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FR1"/>
              <w:tabs>
                <w:tab w:val="left" w:pos="2880"/>
              </w:tabs>
              <w:ind w:left="57" w:right="57"/>
              <w:jc w:val="both"/>
              <w:rPr>
                <w:rFonts w:ascii="Times New Roman" w:hAnsi="Times New Roman"/>
                <w:sz w:val="24"/>
                <w:szCs w:val="24"/>
                <w:shd w:val="clear" w:color="FFFFFF" w:fill="FFFFFF"/>
              </w:rPr>
            </w:pP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FR1"/>
              <w:tabs>
                <w:tab w:val="left" w:pos="2880"/>
              </w:tabs>
              <w:ind w:left="0" w:right="0"/>
              <w:jc w:val="both"/>
              <w:rPr>
                <w:rFonts w:ascii="Times New Roman" w:hAnsi="Times New Roman"/>
                <w:sz w:val="24"/>
                <w:szCs w:val="24"/>
                <w:shd w:val="clear" w:color="FFFFFF" w:fill="FFFFFF"/>
              </w:rPr>
            </w:pPr>
            <w:r w:rsidRPr="00011E3E">
              <w:rPr>
                <w:rFonts w:ascii="Times New Roman" w:hAnsi="Times New Roman"/>
                <w:sz w:val="24"/>
                <w:szCs w:val="24"/>
                <w:shd w:val="clear" w:color="FFFFFF" w:fill="FFFFFF"/>
              </w:rPr>
              <w:t>А.В. Вампилов.Сведения из биографии. Пьеса«Провинциальные анекдоты» (возможен выбор другого драматического произведения). Образ вечного, неистребимого бюрократа. Утверждение добра, любви и милосердия. Гоголевские традиции в драматургии Вампилова.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r w:rsidRPr="00011E3E">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25306A" w:rsidRDefault="002779AD" w:rsidP="00011E3E">
            <w:pPr>
              <w:spacing w:line="240" w:lineRule="auto"/>
              <w:ind w:left="57" w:right="57"/>
              <w:jc w:val="both"/>
              <w:rPr>
                <w:rFonts w:ascii="Times New Roman" w:hAnsi="Times New Roman" w:cs="Times New Roman"/>
                <w:b/>
                <w:sz w:val="24"/>
                <w:szCs w:val="24"/>
              </w:rPr>
            </w:pPr>
            <w:r w:rsidRPr="0025306A">
              <w:rPr>
                <w:rFonts w:ascii="Times New Roman" w:hAnsi="Times New Roman" w:cs="Times New Roman"/>
                <w:b/>
                <w:sz w:val="24"/>
                <w:szCs w:val="24"/>
              </w:rPr>
              <w:t>Раздел 8. Русская литература последних лет (обзор)</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79AD" w:rsidRPr="00011E3E" w:rsidRDefault="002779AD" w:rsidP="00011E3E">
            <w:pPr>
              <w:spacing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1E3E" w:rsidRPr="00011E3E" w:rsidRDefault="00011E3E" w:rsidP="00011E3E">
            <w:pPr>
              <w:pStyle w:val="53"/>
              <w:shd w:val="clear" w:color="auto" w:fill="auto"/>
              <w:spacing w:line="240" w:lineRule="auto"/>
              <w:ind w:left="57" w:right="57"/>
              <w:jc w:val="both"/>
              <w:rPr>
                <w:sz w:val="24"/>
                <w:szCs w:val="24"/>
              </w:rPr>
            </w:pPr>
            <w:r w:rsidRPr="00011E3E">
              <w:rPr>
                <w:sz w:val="24"/>
                <w:szCs w:val="24"/>
              </w:rPr>
              <w:t>ЛР 1</w:t>
            </w:r>
          </w:p>
          <w:p w:rsidR="002779AD" w:rsidRPr="00011E3E" w:rsidRDefault="00011E3E"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ОК 01-09</w:t>
            </w: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8.1.Русская литература последних лет (обзор)</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Русская литература последних лет (обзор).Обзор произведений, опубликованных в последние годы в журналах и отдельными изданиями. Споры о путях развития культуры. Позиция современных журналов.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r w:rsidRPr="00011E3E">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Раздел 9. Зарубежная литература (обзор)</w:t>
            </w: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ind w:left="57" w:right="57"/>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79AD" w:rsidRPr="00011E3E" w:rsidRDefault="002779AD" w:rsidP="00011E3E">
            <w:pPr>
              <w:spacing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1E3E" w:rsidRPr="00011E3E" w:rsidRDefault="00011E3E" w:rsidP="00011E3E">
            <w:pPr>
              <w:pStyle w:val="53"/>
              <w:shd w:val="clear" w:color="auto" w:fill="auto"/>
              <w:spacing w:line="240" w:lineRule="auto"/>
              <w:ind w:left="57" w:right="57"/>
              <w:jc w:val="both"/>
              <w:rPr>
                <w:sz w:val="24"/>
                <w:szCs w:val="24"/>
              </w:rPr>
            </w:pPr>
            <w:r w:rsidRPr="00011E3E">
              <w:rPr>
                <w:sz w:val="24"/>
                <w:szCs w:val="24"/>
              </w:rPr>
              <w:t>ЛР 1</w:t>
            </w:r>
          </w:p>
          <w:p w:rsidR="002779AD" w:rsidRPr="00011E3E" w:rsidRDefault="00011E3E"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ОК 01-09</w:t>
            </w: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lastRenderedPageBreak/>
              <w:t>9.1.Зарубежная литература (обзор)</w:t>
            </w:r>
          </w:p>
          <w:p w:rsidR="002779AD" w:rsidRPr="00011E3E" w:rsidRDefault="002779AD" w:rsidP="00011E3E">
            <w:pPr>
              <w:spacing w:line="240" w:lineRule="auto"/>
              <w:ind w:left="57" w:right="57"/>
              <w:jc w:val="both"/>
              <w:rPr>
                <w:rFonts w:ascii="Times New Roman" w:hAnsi="Times New Roman" w:cs="Times New Roman"/>
                <w:sz w:val="24"/>
                <w:szCs w:val="24"/>
              </w:rPr>
            </w:pP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spacing w:line="240" w:lineRule="auto"/>
              <w:ind w:left="57" w:right="57"/>
              <w:jc w:val="both"/>
              <w:rPr>
                <w:rFonts w:ascii="Times New Roman" w:hAnsi="Times New Roman" w:cs="Times New Roman"/>
                <w:sz w:val="24"/>
                <w:szCs w:val="24"/>
              </w:rPr>
            </w:pPr>
            <w:r w:rsidRPr="00011E3E">
              <w:rPr>
                <w:rFonts w:ascii="Times New Roman" w:hAnsi="Times New Roman" w:cs="Times New Roman"/>
                <w:sz w:val="24"/>
                <w:szCs w:val="24"/>
              </w:rPr>
              <w:t>Зарубежная литература (обзор). И.-В.Гете. «Фауст». Э. Хемингуэй. «Старик и море». Э.- М. Ремарк. «Три товарища» Г. Маркес. «Сто лет одиночества». П. Коэльо. «Алхимик».</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9C7440" w:rsidP="00011E3E">
            <w:pPr>
              <w:pStyle w:val="53"/>
              <w:spacing w:line="240" w:lineRule="auto"/>
              <w:ind w:left="57" w:right="57"/>
              <w:jc w:val="both"/>
              <w:rPr>
                <w:sz w:val="24"/>
                <w:szCs w:val="24"/>
              </w:rPr>
            </w:pPr>
            <w:r w:rsidRPr="00011E3E">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2779AD" w:rsidRPr="00011E3E" w:rsidTr="00AD38D3">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auto"/>
          </w:tcPr>
          <w:p w:rsidR="002779AD" w:rsidRPr="00011E3E" w:rsidRDefault="002779AD" w:rsidP="00011E3E">
            <w:pPr>
              <w:spacing w:line="240" w:lineRule="auto"/>
              <w:ind w:left="57" w:right="57"/>
              <w:jc w:val="both"/>
              <w:rPr>
                <w:rFonts w:ascii="Times New Roman" w:hAnsi="Times New Roman" w:cs="Times New Roman"/>
                <w:sz w:val="24"/>
                <w:szCs w:val="24"/>
                <w:highlight w:val="red"/>
              </w:rPr>
            </w:pPr>
          </w:p>
        </w:tc>
        <w:tc>
          <w:tcPr>
            <w:tcW w:w="7215"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jc w:val="both"/>
              <w:rPr>
                <w:rFonts w:ascii="Times New Roman" w:hAnsi="Times New Roman" w:cs="Times New Roman"/>
                <w:sz w:val="24"/>
                <w:szCs w:val="24"/>
                <w:highlight w:val="red"/>
              </w:rPr>
            </w:pPr>
            <w:r w:rsidRPr="00011E3E">
              <w:rPr>
                <w:rFonts w:ascii="Times New Roman" w:hAnsi="Times New Roman" w:cs="Times New Roman"/>
                <w:sz w:val="24"/>
                <w:szCs w:val="24"/>
              </w:rPr>
              <w:t>Контрольная работа «Итоговый контроль»</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9C7440" w:rsidP="00011E3E">
            <w:pPr>
              <w:spacing w:line="240" w:lineRule="auto"/>
              <w:jc w:val="both"/>
              <w:rPr>
                <w:rFonts w:ascii="Times New Roman" w:hAnsi="Times New Roman" w:cs="Times New Roman"/>
                <w:sz w:val="24"/>
                <w:szCs w:val="24"/>
              </w:rPr>
            </w:pPr>
            <w:r w:rsidRPr="00011E3E">
              <w:rPr>
                <w:rFonts w:ascii="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2779AD" w:rsidRPr="00011E3E" w:rsidRDefault="002779AD" w:rsidP="00011E3E">
            <w:pPr>
              <w:spacing w:line="240" w:lineRule="auto"/>
              <w:jc w:val="both"/>
              <w:rPr>
                <w:rFonts w:ascii="Times New Roman" w:hAnsi="Times New Roman" w:cs="Times New Roman"/>
                <w:sz w:val="24"/>
                <w:szCs w:val="24"/>
              </w:rPr>
            </w:pPr>
          </w:p>
        </w:tc>
      </w:tr>
      <w:tr w:rsidR="002779AD"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cPr>
          <w:p w:rsidR="002779AD" w:rsidRPr="0025306A" w:rsidRDefault="002779AD" w:rsidP="00011E3E">
            <w:pPr>
              <w:spacing w:line="240" w:lineRule="auto"/>
              <w:ind w:left="57" w:right="57"/>
              <w:jc w:val="both"/>
              <w:rPr>
                <w:rFonts w:ascii="Times New Roman" w:hAnsi="Times New Roman" w:cs="Times New Roman"/>
                <w:b/>
                <w:sz w:val="24"/>
                <w:szCs w:val="24"/>
                <w:shd w:val="clear" w:color="FFFFFF" w:fill="FFFFFF"/>
              </w:rPr>
            </w:pP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2779AD" w:rsidRPr="0025306A" w:rsidRDefault="00011E3E" w:rsidP="00011E3E">
            <w:pPr>
              <w:pStyle w:val="FR1"/>
              <w:tabs>
                <w:tab w:val="left" w:pos="2880"/>
              </w:tabs>
              <w:ind w:left="57" w:right="57"/>
              <w:jc w:val="both"/>
              <w:rPr>
                <w:rFonts w:ascii="Times New Roman" w:hAnsi="Times New Roman"/>
                <w:b/>
                <w:sz w:val="24"/>
                <w:szCs w:val="24"/>
                <w:shd w:val="clear" w:color="FFFFFF" w:fill="FFFFFF"/>
              </w:rPr>
            </w:pPr>
            <w:r w:rsidRPr="0025306A">
              <w:rPr>
                <w:rFonts w:ascii="Times New Roman" w:hAnsi="Times New Roman"/>
                <w:b/>
                <w:sz w:val="24"/>
                <w:szCs w:val="24"/>
                <w:shd w:val="clear" w:color="FFFFFF" w:fill="FFFFFF"/>
              </w:rPr>
              <w:t xml:space="preserve">Итого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011E3E" w:rsidP="00011E3E">
            <w:pPr>
              <w:pStyle w:val="53"/>
              <w:spacing w:line="240" w:lineRule="auto"/>
              <w:ind w:left="57" w:right="57"/>
              <w:jc w:val="both"/>
              <w:rPr>
                <w:sz w:val="24"/>
                <w:szCs w:val="24"/>
              </w:rPr>
            </w:pPr>
            <w:r w:rsidRPr="00011E3E">
              <w:rPr>
                <w:sz w:val="24"/>
                <w:szCs w:val="24"/>
              </w:rPr>
              <w:t>122/59</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779AD" w:rsidRPr="00011E3E" w:rsidRDefault="002779AD" w:rsidP="00011E3E">
            <w:pPr>
              <w:pStyle w:val="53"/>
              <w:spacing w:line="240" w:lineRule="auto"/>
              <w:ind w:left="57" w:right="57"/>
              <w:jc w:val="both"/>
              <w:rPr>
                <w:sz w:val="24"/>
                <w:szCs w:val="24"/>
              </w:rPr>
            </w:pPr>
          </w:p>
        </w:tc>
      </w:tr>
      <w:tr w:rsidR="00011E3E" w:rsidRPr="00011E3E" w:rsidTr="002779AD">
        <w:trPr>
          <w:trHeight w:val="292"/>
        </w:trPr>
        <w:tc>
          <w:tcPr>
            <w:tcW w:w="3979" w:type="dxa"/>
            <w:gridSpan w:val="2"/>
            <w:tcBorders>
              <w:top w:val="single" w:sz="4" w:space="0" w:color="auto"/>
              <w:left w:val="single" w:sz="4" w:space="0" w:color="auto"/>
              <w:bottom w:val="single" w:sz="4" w:space="0" w:color="auto"/>
              <w:right w:val="single" w:sz="4" w:space="0" w:color="auto"/>
            </w:tcBorders>
            <w:shd w:val="clear" w:color="auto" w:fill="FFFFFF"/>
          </w:tcPr>
          <w:p w:rsidR="00011E3E" w:rsidRPr="0025306A" w:rsidRDefault="00011E3E" w:rsidP="00011E3E">
            <w:pPr>
              <w:spacing w:line="240" w:lineRule="auto"/>
              <w:ind w:left="57" w:right="57"/>
              <w:jc w:val="both"/>
              <w:rPr>
                <w:rFonts w:ascii="Times New Roman" w:hAnsi="Times New Roman" w:cs="Times New Roman"/>
                <w:b/>
                <w:sz w:val="24"/>
                <w:szCs w:val="24"/>
                <w:shd w:val="clear" w:color="FFFFFF" w:fill="FFFFFF"/>
              </w:rPr>
            </w:pPr>
            <w:r w:rsidRPr="0025306A">
              <w:rPr>
                <w:rFonts w:ascii="Times New Roman" w:hAnsi="Times New Roman" w:cs="Times New Roman"/>
                <w:b/>
                <w:sz w:val="24"/>
                <w:szCs w:val="24"/>
                <w:shd w:val="clear" w:color="FFFFFF" w:fill="FFFFFF"/>
              </w:rPr>
              <w:t>ВСЕГО по курсу</w:t>
            </w:r>
          </w:p>
        </w:tc>
        <w:tc>
          <w:tcPr>
            <w:tcW w:w="7215" w:type="dxa"/>
            <w:tcBorders>
              <w:top w:val="single" w:sz="4" w:space="0" w:color="auto"/>
              <w:left w:val="single" w:sz="4" w:space="0" w:color="auto"/>
              <w:bottom w:val="single" w:sz="4" w:space="0" w:color="auto"/>
              <w:right w:val="single" w:sz="4" w:space="0" w:color="auto"/>
            </w:tcBorders>
            <w:shd w:val="clear" w:color="auto" w:fill="FFFFFF"/>
          </w:tcPr>
          <w:p w:rsidR="00011E3E" w:rsidRPr="00011E3E" w:rsidRDefault="00011E3E" w:rsidP="00011E3E">
            <w:pPr>
              <w:pStyle w:val="FR1"/>
              <w:tabs>
                <w:tab w:val="left" w:pos="2880"/>
              </w:tabs>
              <w:ind w:left="57" w:right="57"/>
              <w:jc w:val="both"/>
              <w:rPr>
                <w:rFonts w:ascii="Times New Roman" w:hAnsi="Times New Roman"/>
                <w:sz w:val="24"/>
                <w:szCs w:val="24"/>
                <w:shd w:val="clear" w:color="FFFFFF" w:fill="FFFFFF"/>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011E3E" w:rsidRPr="00AC06E5" w:rsidRDefault="00011E3E" w:rsidP="00011E3E">
            <w:pPr>
              <w:pStyle w:val="53"/>
              <w:spacing w:line="240" w:lineRule="auto"/>
              <w:ind w:left="57" w:right="57"/>
              <w:jc w:val="both"/>
              <w:rPr>
                <w:b/>
                <w:sz w:val="24"/>
                <w:szCs w:val="24"/>
              </w:rPr>
            </w:pPr>
            <w:r w:rsidRPr="00AC06E5">
              <w:rPr>
                <w:b/>
                <w:sz w:val="24"/>
                <w:szCs w:val="24"/>
              </w:rPr>
              <w:t>194/97</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11E3E" w:rsidRPr="00011E3E" w:rsidRDefault="00011E3E" w:rsidP="00011E3E">
            <w:pPr>
              <w:pStyle w:val="53"/>
              <w:spacing w:line="240" w:lineRule="auto"/>
              <w:ind w:left="57" w:right="57"/>
              <w:jc w:val="both"/>
              <w:rPr>
                <w:sz w:val="24"/>
                <w:szCs w:val="24"/>
              </w:rPr>
            </w:pPr>
          </w:p>
        </w:tc>
      </w:tr>
    </w:tbl>
    <w:p w:rsidR="004E74C0" w:rsidRDefault="004E74C0" w:rsidP="008D3445">
      <w:pPr>
        <w:ind w:firstLine="709"/>
        <w:rPr>
          <w:rFonts w:ascii="Times New Roman" w:hAnsi="Times New Roman"/>
          <w:i/>
        </w:rPr>
      </w:pPr>
    </w:p>
    <w:p w:rsidR="004E74C0" w:rsidRPr="004F3587" w:rsidRDefault="004E74C0" w:rsidP="008D3445">
      <w:pPr>
        <w:ind w:firstLine="709"/>
        <w:rPr>
          <w:rFonts w:ascii="Times New Roman" w:hAnsi="Times New Roman"/>
          <w:i/>
        </w:rPr>
        <w:sectPr w:rsidR="004E74C0" w:rsidRPr="004F3587" w:rsidSect="004E74C0">
          <w:pgSz w:w="16840" w:h="11907" w:orient="landscape"/>
          <w:pgMar w:top="851" w:right="1134" w:bottom="851" w:left="992" w:header="709" w:footer="709" w:gutter="0"/>
          <w:cols w:space="720"/>
        </w:sectPr>
      </w:pPr>
    </w:p>
    <w:p w:rsidR="008D3445" w:rsidRPr="00AC06E5" w:rsidRDefault="008D3445" w:rsidP="00AC06E5">
      <w:pPr>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lastRenderedPageBreak/>
        <w:t>3. УСЛОВИЯ РЕАЛИЗАЦИИ ПРОГРАММЫ УЧЕБНОЙ ДИСЦИПЛИНЫ</w:t>
      </w:r>
    </w:p>
    <w:p w:rsidR="00AC06E5" w:rsidRDefault="00AC06E5" w:rsidP="00AC06E5">
      <w:pPr>
        <w:suppressAutoHyphens/>
        <w:spacing w:after="0" w:line="240" w:lineRule="auto"/>
        <w:ind w:firstLine="709"/>
        <w:jc w:val="both"/>
        <w:rPr>
          <w:rFonts w:ascii="Times New Roman" w:hAnsi="Times New Roman" w:cs="Times New Roman"/>
          <w:b/>
          <w:sz w:val="24"/>
          <w:szCs w:val="24"/>
        </w:rPr>
      </w:pPr>
    </w:p>
    <w:p w:rsidR="008D3445" w:rsidRPr="00AC06E5" w:rsidRDefault="008D3445" w:rsidP="00AC06E5">
      <w:pPr>
        <w:suppressAutoHyphens/>
        <w:spacing w:after="0" w:line="240" w:lineRule="auto"/>
        <w:ind w:firstLine="709"/>
        <w:jc w:val="both"/>
        <w:rPr>
          <w:rFonts w:ascii="Times New Roman" w:hAnsi="Times New Roman" w:cs="Times New Roman"/>
          <w:b/>
          <w:sz w:val="24"/>
          <w:szCs w:val="24"/>
        </w:rPr>
      </w:pPr>
      <w:r w:rsidRPr="00AC06E5">
        <w:rPr>
          <w:rFonts w:ascii="Times New Roman" w:hAnsi="Times New Roman" w:cs="Times New Roman"/>
          <w:b/>
          <w:sz w:val="24"/>
          <w:szCs w:val="24"/>
        </w:rPr>
        <w:t>3.1. Для реализации программы учебной дисциплины должны быть предусмотрены следующие специальные помещения:</w:t>
      </w:r>
    </w:p>
    <w:p w:rsidR="00A33337" w:rsidRPr="00AC06E5" w:rsidRDefault="00A33337" w:rsidP="00AC06E5">
      <w:pPr>
        <w:spacing w:after="0" w:line="240" w:lineRule="auto"/>
        <w:contextualSpacing/>
        <w:rPr>
          <w:rFonts w:ascii="Times New Roman" w:hAnsi="Times New Roman" w:cs="Times New Roman"/>
          <w:sz w:val="24"/>
          <w:szCs w:val="24"/>
        </w:rPr>
      </w:pPr>
      <w:r w:rsidRPr="00AC06E5">
        <w:rPr>
          <w:rFonts w:ascii="Times New Roman" w:hAnsi="Times New Roman" w:cs="Times New Roman"/>
          <w:bCs/>
          <w:sz w:val="24"/>
          <w:szCs w:val="24"/>
        </w:rPr>
        <w:t xml:space="preserve">            Кабинет «Русский язык и литература»</w:t>
      </w:r>
      <w:r w:rsidRPr="00AC06E5">
        <w:rPr>
          <w:rFonts w:ascii="Times New Roman" w:hAnsi="Times New Roman" w:cs="Times New Roman"/>
          <w:sz w:val="24"/>
          <w:szCs w:val="24"/>
        </w:rPr>
        <w:t>, оснащенный о</w:t>
      </w:r>
      <w:r w:rsidRPr="00AC06E5">
        <w:rPr>
          <w:rFonts w:ascii="Times New Roman" w:hAnsi="Times New Roman" w:cs="Times New Roman"/>
          <w:bCs/>
          <w:sz w:val="24"/>
          <w:szCs w:val="24"/>
        </w:rPr>
        <w:t xml:space="preserve">борудованием: </w:t>
      </w:r>
      <w:r w:rsidRPr="00AC06E5">
        <w:rPr>
          <w:rFonts w:ascii="Times New Roman" w:hAnsi="Times New Roman" w:cs="Times New Roman"/>
          <w:sz w:val="24"/>
          <w:szCs w:val="24"/>
        </w:rPr>
        <w:t xml:space="preserve">посадочные места по количеству обучающихся, рабочее место преподавателя, учебно-планирующая документация,  рекомендуемые учебники, дидактический материал, раздаточный материал. Технические средства  обучения: доска, ноутбук, проектор, телевизор, </w:t>
      </w:r>
      <w:r w:rsidRPr="00AC06E5">
        <w:rPr>
          <w:rFonts w:ascii="Times New Roman" w:hAnsi="Times New Roman" w:cs="Times New Roman"/>
          <w:sz w:val="24"/>
          <w:szCs w:val="24"/>
          <w:lang w:val="en-US"/>
        </w:rPr>
        <w:t>DVD</w:t>
      </w:r>
      <w:r w:rsidRPr="00AC06E5">
        <w:rPr>
          <w:rFonts w:ascii="Times New Roman" w:hAnsi="Times New Roman" w:cs="Times New Roman"/>
          <w:sz w:val="24"/>
          <w:szCs w:val="24"/>
        </w:rPr>
        <w:t>, технические устройства для аудиовизуального отображения информации, аудиовизуальные средства обучения.</w:t>
      </w:r>
    </w:p>
    <w:p w:rsidR="008D3445" w:rsidRPr="00AC06E5" w:rsidRDefault="008D3445" w:rsidP="00AC06E5">
      <w:pPr>
        <w:suppressAutoHyphens/>
        <w:spacing w:after="0" w:line="240" w:lineRule="auto"/>
        <w:ind w:firstLine="709"/>
        <w:jc w:val="both"/>
        <w:rPr>
          <w:rFonts w:ascii="Times New Roman" w:hAnsi="Times New Roman" w:cs="Times New Roman"/>
          <w:bCs/>
          <w:sz w:val="24"/>
          <w:szCs w:val="24"/>
        </w:rPr>
      </w:pPr>
    </w:p>
    <w:p w:rsidR="008D3445" w:rsidRPr="00AC06E5" w:rsidRDefault="008D3445" w:rsidP="00AC06E5">
      <w:pPr>
        <w:suppressAutoHyphens/>
        <w:spacing w:after="0" w:line="240" w:lineRule="auto"/>
        <w:ind w:firstLine="709"/>
        <w:jc w:val="both"/>
        <w:rPr>
          <w:rFonts w:ascii="Times New Roman" w:hAnsi="Times New Roman" w:cs="Times New Roman"/>
          <w:b/>
          <w:bCs/>
          <w:sz w:val="24"/>
          <w:szCs w:val="24"/>
        </w:rPr>
      </w:pPr>
      <w:r w:rsidRPr="00AC06E5">
        <w:rPr>
          <w:rFonts w:ascii="Times New Roman" w:hAnsi="Times New Roman" w:cs="Times New Roman"/>
          <w:b/>
          <w:bCs/>
          <w:sz w:val="24"/>
          <w:szCs w:val="24"/>
        </w:rPr>
        <w:t>3.2. Информационное обеспечение реализации программы</w:t>
      </w:r>
    </w:p>
    <w:p w:rsidR="008D3445" w:rsidRPr="00AC06E5" w:rsidRDefault="008D3445" w:rsidP="00AC06E5">
      <w:pPr>
        <w:suppressAutoHyphens/>
        <w:spacing w:after="0" w:line="240" w:lineRule="auto"/>
        <w:ind w:firstLine="709"/>
        <w:jc w:val="both"/>
        <w:rPr>
          <w:rFonts w:ascii="Times New Roman" w:hAnsi="Times New Roman" w:cs="Times New Roman"/>
          <w:bCs/>
          <w:sz w:val="24"/>
          <w:szCs w:val="24"/>
        </w:rPr>
      </w:pPr>
      <w:r w:rsidRPr="00AC06E5">
        <w:rPr>
          <w:rFonts w:ascii="Times New Roman" w:hAnsi="Times New Roman" w:cs="Times New Roman"/>
          <w:bCs/>
          <w:sz w:val="24"/>
          <w:szCs w:val="24"/>
        </w:rPr>
        <w:t>Для реализации программы библиотечный фонд образовательной организации должен иметь п</w:t>
      </w:r>
      <w:r w:rsidRPr="00AC06E5">
        <w:rPr>
          <w:rFonts w:ascii="Times New Roman"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C06E5">
        <w:rPr>
          <w:rFonts w:ascii="Times New Roman" w:hAnsi="Times New Roman" w:cs="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p>
    <w:p w:rsidR="00DB7E3F" w:rsidRPr="00AC06E5" w:rsidRDefault="00DB7E3F" w:rsidP="00AC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C06E5">
        <w:rPr>
          <w:rFonts w:ascii="Times New Roman" w:hAnsi="Times New Roman" w:cs="Times New Roman"/>
          <w:bCs/>
          <w:sz w:val="24"/>
          <w:szCs w:val="24"/>
        </w:rPr>
        <w:t>Основные источники:</w:t>
      </w:r>
    </w:p>
    <w:p w:rsidR="00A33337" w:rsidRPr="00AC06E5" w:rsidRDefault="00A33337" w:rsidP="00AC06E5">
      <w:pPr>
        <w:pStyle w:val="c42"/>
        <w:numPr>
          <w:ilvl w:val="0"/>
          <w:numId w:val="5"/>
        </w:numPr>
        <w:shd w:val="clear" w:color="auto" w:fill="FFFFFF"/>
        <w:spacing w:before="0" w:beforeAutospacing="0" w:after="0" w:afterAutospacing="0"/>
        <w:jc w:val="both"/>
        <w:rPr>
          <w:color w:val="000000"/>
        </w:rPr>
      </w:pPr>
      <w:r w:rsidRPr="00AC06E5">
        <w:rPr>
          <w:rStyle w:val="c1"/>
          <w:b/>
          <w:bCs/>
          <w:color w:val="000000"/>
        </w:rPr>
        <w:t>Перечень рекомендуемых учебных изданий, Интернет-ресурсов, дополнительной литературы</w:t>
      </w:r>
    </w:p>
    <w:p w:rsidR="00A33337" w:rsidRPr="00AC06E5" w:rsidRDefault="00A33337" w:rsidP="00AC06E5">
      <w:pPr>
        <w:pStyle w:val="c42"/>
        <w:shd w:val="clear" w:color="auto" w:fill="FFFFFF"/>
        <w:spacing w:before="0" w:beforeAutospacing="0" w:after="0" w:afterAutospacing="0"/>
        <w:jc w:val="both"/>
        <w:rPr>
          <w:rStyle w:val="c1"/>
          <w:color w:val="000000"/>
        </w:rPr>
      </w:pPr>
    </w:p>
    <w:p w:rsidR="00A33337" w:rsidRPr="00AC06E5" w:rsidRDefault="00A33337" w:rsidP="00AC06E5">
      <w:pPr>
        <w:pStyle w:val="c42"/>
        <w:shd w:val="clear" w:color="auto" w:fill="FFFFFF"/>
        <w:spacing w:before="0" w:beforeAutospacing="0" w:after="0" w:afterAutospacing="0"/>
        <w:jc w:val="both"/>
        <w:rPr>
          <w:color w:val="000000"/>
        </w:rPr>
      </w:pPr>
      <w:r w:rsidRPr="00AC06E5">
        <w:rPr>
          <w:rStyle w:val="c1"/>
          <w:color w:val="000000"/>
        </w:rPr>
        <w:t>Основные источники:</w:t>
      </w:r>
    </w:p>
    <w:tbl>
      <w:tblPr>
        <w:tblW w:w="9887"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23"/>
        <w:gridCol w:w="8864"/>
      </w:tblGrid>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spacing w:after="0" w:line="240" w:lineRule="auto"/>
              <w:rPr>
                <w:rFonts w:ascii="Times New Roman" w:hAnsi="Times New Roman" w:cs="Times New Roman"/>
                <w:color w:val="000000"/>
                <w:sz w:val="24"/>
                <w:szCs w:val="24"/>
              </w:rPr>
            </w:pP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Литература</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1.</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Белокурова С.П..Сухих И.Н. Русский  язык и литература. Литература (базовый уровень)10 кл. Практикум /под ред. И.Н.Сухих, - М., 2014</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2.</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Белокурова С.П., Дорофеева М.Г, Ежова И.В. и др. Русский язык и литература. Литература(базовый уровень) 11 класс. Практикум – М.,2014</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3</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Зинин С.А.. Сахаров В.И. Русский  язык и литература. Литература. (базовый уровень) 10 класс  в 2-х частях, М., 2014</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4</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Зинин С.А., Чалмаев В.А. Русский язык и литература. Литература. (базовый уровень) 11 класс: в 2-х частях, - М., 2014</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5</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Курдюмова Т.Ф. и др.Русский язык и литература. Литература. (базовый уровень) –М., 2014</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rStyle w:val="c20"/>
                <w:color w:val="000000"/>
              </w:rPr>
              <w:t>6</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rStyle w:val="c20"/>
                <w:color w:val="000000"/>
              </w:rPr>
              <w:t>Курдюмова Т.Ф. и др. Руский язык и литература. Литература (базовый уровень) 11 класс: в 2-х частях. М., 2014</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rStyle w:val="c20"/>
                <w:color w:val="000000"/>
              </w:rPr>
              <w:t>7</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rStyle w:val="c20"/>
                <w:color w:val="000000"/>
              </w:rPr>
              <w:t>Ланин Б.А.. Устинова Л.Ю., Шамчиков В.М. Русский   язык и литература. Литература (углубленный и базовый уровни). 10-11 классю. - М., 2014</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rStyle w:val="c20"/>
                <w:color w:val="000000"/>
              </w:rPr>
              <w:t>8</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rStyle w:val="c20"/>
                <w:color w:val="000000"/>
              </w:rPr>
              <w:t>Лебедев Ю.В. Русский язык и литература. Литература (базовый уровень)  10 клас: в 2-х частях. –М., 2014</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rStyle w:val="c20"/>
                <w:color w:val="000000"/>
              </w:rPr>
              <w:t>9</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rStyle w:val="c20"/>
                <w:color w:val="000000"/>
              </w:rPr>
              <w:t>Обернихина Г.А.. Антонова А.Г. Вольнова И.Л. и др. Литература: учебник для учреждений сред. проф образования: в 2 ч.. М.2015</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rStyle w:val="c20"/>
                <w:color w:val="000000"/>
              </w:rPr>
              <w:t>10</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rStyle w:val="c20"/>
                <w:color w:val="000000"/>
              </w:rPr>
              <w:t>Бурмекнская Г.В., Володарская И.А. и др. Формирование универсальных учебных действий в основной  школе: от действия   к мысли. Система заданий: пособие для учителя. М., 2010.</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rStyle w:val="c18"/>
                <w:color w:val="000000"/>
              </w:rPr>
              <w:t>11</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rStyle w:val="c20"/>
                <w:color w:val="000000"/>
              </w:rPr>
              <w:t>Обернихина Г.А., Мацыяка Е.В.. Литература. Книга для преподавателя/метод. Пособие под ред.l Обернихиной Г.А.. –М., 2014</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rStyle w:val="c20"/>
                <w:color w:val="000000"/>
              </w:rPr>
              <w:t>12</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rStyle w:val="c20"/>
                <w:color w:val="000000"/>
              </w:rPr>
              <w:t>Самостоятельная работа: методические рекомендации для специалистов начального и   среднего профессионального образования. – Киров, 2014</w:t>
            </w:r>
          </w:p>
        </w:tc>
      </w:tr>
    </w:tbl>
    <w:p w:rsidR="00A33337" w:rsidRPr="00AC06E5" w:rsidRDefault="00A33337" w:rsidP="00AC06E5">
      <w:pPr>
        <w:pStyle w:val="c42"/>
        <w:shd w:val="clear" w:color="auto" w:fill="FFFFFF"/>
        <w:spacing w:before="0" w:beforeAutospacing="0" w:after="0" w:afterAutospacing="0"/>
        <w:jc w:val="both"/>
        <w:rPr>
          <w:rStyle w:val="c1"/>
          <w:color w:val="000000"/>
        </w:rPr>
      </w:pPr>
    </w:p>
    <w:p w:rsidR="00A33337" w:rsidRDefault="00A33337" w:rsidP="00AC06E5">
      <w:pPr>
        <w:pStyle w:val="c42"/>
        <w:shd w:val="clear" w:color="auto" w:fill="FFFFFF"/>
        <w:spacing w:before="0" w:beforeAutospacing="0" w:after="0" w:afterAutospacing="0"/>
        <w:jc w:val="both"/>
        <w:rPr>
          <w:rStyle w:val="c1"/>
          <w:color w:val="000000"/>
        </w:rPr>
      </w:pPr>
    </w:p>
    <w:p w:rsidR="00AC06E5" w:rsidRDefault="00AC06E5" w:rsidP="00AC06E5">
      <w:pPr>
        <w:pStyle w:val="c42"/>
        <w:shd w:val="clear" w:color="auto" w:fill="FFFFFF"/>
        <w:spacing w:before="0" w:beforeAutospacing="0" w:after="0" w:afterAutospacing="0"/>
        <w:jc w:val="both"/>
        <w:rPr>
          <w:rStyle w:val="c1"/>
          <w:color w:val="000000"/>
        </w:rPr>
      </w:pPr>
    </w:p>
    <w:p w:rsidR="00A33337" w:rsidRPr="00AC06E5" w:rsidRDefault="00A33337" w:rsidP="00AC06E5">
      <w:pPr>
        <w:pStyle w:val="c42"/>
        <w:shd w:val="clear" w:color="auto" w:fill="FFFFFF"/>
        <w:spacing w:before="0" w:beforeAutospacing="0" w:after="0" w:afterAutospacing="0"/>
        <w:jc w:val="both"/>
        <w:rPr>
          <w:rStyle w:val="c1"/>
          <w:color w:val="000000"/>
        </w:rPr>
      </w:pPr>
      <w:r w:rsidRPr="00AC06E5">
        <w:rPr>
          <w:rStyle w:val="c1"/>
          <w:color w:val="000000"/>
        </w:rPr>
        <w:lastRenderedPageBreak/>
        <w:t>Интернет-ресурсы</w:t>
      </w:r>
    </w:p>
    <w:p w:rsidR="00A33337" w:rsidRPr="00AC06E5" w:rsidRDefault="00A33337" w:rsidP="00AC06E5">
      <w:pPr>
        <w:pStyle w:val="c42"/>
        <w:shd w:val="clear" w:color="auto" w:fill="FFFFFF"/>
        <w:spacing w:before="0" w:beforeAutospacing="0" w:after="0" w:afterAutospacing="0"/>
        <w:jc w:val="both"/>
        <w:rPr>
          <w:color w:val="000000"/>
        </w:rPr>
      </w:pPr>
    </w:p>
    <w:tbl>
      <w:tblPr>
        <w:tblW w:w="9887"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23"/>
        <w:gridCol w:w="8864"/>
      </w:tblGrid>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1</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hyperlink r:id="rId8" w:history="1">
              <w:r w:rsidRPr="00AC06E5">
                <w:rPr>
                  <w:rStyle w:val="ad"/>
                </w:rPr>
                <w:t>www.gramma.ru</w:t>
              </w:r>
            </w:hyperlink>
            <w:r w:rsidRPr="00AC06E5">
              <w:rPr>
                <w:color w:val="000000"/>
              </w:rPr>
              <w:t>  (сайт «Культура письменной речи, созданный для оказания помощи в овладении нормами русского литературного  языка…)</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2</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hyperlink r:id="rId9" w:history="1">
              <w:r w:rsidRPr="00AC06E5">
                <w:rPr>
                  <w:rStyle w:val="ad"/>
                </w:rPr>
                <w:t>www.krugoswet.ru</w:t>
              </w:r>
            </w:hyperlink>
            <w:r w:rsidRPr="00AC06E5">
              <w:rPr>
                <w:rStyle w:val="c26"/>
                <w:color w:val="000000"/>
              </w:rPr>
              <w:t> </w:t>
            </w:r>
            <w:r w:rsidRPr="00AC06E5">
              <w:rPr>
                <w:color w:val="000000"/>
              </w:rPr>
              <w:t>(универсальная научно-популярная онлайн-энциклопедия «Энциклопедия Кругосвет)</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3</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www/school-collection.edu.ru</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4</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hyperlink r:id="rId10" w:history="1">
              <w:r w:rsidRPr="00AC06E5">
                <w:rPr>
                  <w:rStyle w:val="ad"/>
                </w:rPr>
                <w:t>www.spravka.gramota.ru</w:t>
              </w:r>
            </w:hyperlink>
            <w:r w:rsidRPr="00AC06E5">
              <w:rPr>
                <w:color w:val="000000"/>
              </w:rPr>
              <w:t> (сайт «Справочная служба русского  языка»</w:t>
            </w:r>
          </w:p>
        </w:tc>
      </w:tr>
    </w:tbl>
    <w:p w:rsidR="00A33337" w:rsidRPr="00AC06E5" w:rsidRDefault="00A33337" w:rsidP="00AC06E5">
      <w:pPr>
        <w:pStyle w:val="c42"/>
        <w:shd w:val="clear" w:color="auto" w:fill="FFFFFF"/>
        <w:spacing w:before="0" w:beforeAutospacing="0" w:after="0" w:afterAutospacing="0"/>
        <w:jc w:val="both"/>
        <w:rPr>
          <w:rStyle w:val="c1"/>
          <w:color w:val="000000"/>
        </w:rPr>
      </w:pPr>
    </w:p>
    <w:p w:rsidR="00A33337" w:rsidRPr="00AC06E5" w:rsidRDefault="00A33337" w:rsidP="00AC06E5">
      <w:pPr>
        <w:pStyle w:val="c42"/>
        <w:shd w:val="clear" w:color="auto" w:fill="FFFFFF"/>
        <w:spacing w:before="0" w:beforeAutospacing="0" w:after="0" w:afterAutospacing="0"/>
        <w:jc w:val="both"/>
        <w:rPr>
          <w:rStyle w:val="c1"/>
          <w:color w:val="000000"/>
        </w:rPr>
      </w:pPr>
      <w:r w:rsidRPr="00AC06E5">
        <w:rPr>
          <w:rStyle w:val="c1"/>
          <w:color w:val="000000"/>
        </w:rPr>
        <w:t>Дополнительные источники</w:t>
      </w:r>
    </w:p>
    <w:p w:rsidR="00A33337" w:rsidRPr="00AC06E5" w:rsidRDefault="00A33337" w:rsidP="00AC06E5">
      <w:pPr>
        <w:pStyle w:val="c42"/>
        <w:shd w:val="clear" w:color="auto" w:fill="FFFFFF"/>
        <w:spacing w:before="0" w:beforeAutospacing="0" w:after="0" w:afterAutospacing="0"/>
        <w:jc w:val="both"/>
        <w:rPr>
          <w:color w:val="000000"/>
        </w:rPr>
      </w:pPr>
    </w:p>
    <w:tbl>
      <w:tblPr>
        <w:tblW w:w="9887"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23"/>
        <w:gridCol w:w="8864"/>
      </w:tblGrid>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1</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Хрестоматия «Литература ХХ века», в двух частях , Авторы-составители С.А.Зинин, В.А.Чалмаев , М., 2005</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2</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Хрестоматия «Литература XIX века», в двух частях, авторы-составители С.А.Зинин, В.И.Чалмаев, М., 2006</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spacing w:after="0" w:line="240" w:lineRule="auto"/>
              <w:rPr>
                <w:rFonts w:ascii="Times New Roman" w:hAnsi="Times New Roman" w:cs="Times New Roman"/>
                <w:color w:val="000000"/>
                <w:sz w:val="24"/>
                <w:szCs w:val="24"/>
              </w:rPr>
            </w:pP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p>
          <w:p w:rsidR="00A33337" w:rsidRPr="00AC06E5" w:rsidRDefault="00A33337" w:rsidP="00AC06E5">
            <w:pPr>
              <w:pStyle w:val="c7"/>
              <w:spacing w:before="0" w:beforeAutospacing="0" w:after="0" w:afterAutospacing="0"/>
              <w:rPr>
                <w:color w:val="000000"/>
              </w:rPr>
            </w:pPr>
            <w:r w:rsidRPr="00AC06E5">
              <w:rPr>
                <w:color w:val="000000"/>
              </w:rPr>
              <w:t>Тексты изучаемых произведений</w:t>
            </w:r>
          </w:p>
          <w:p w:rsidR="00A33337" w:rsidRPr="00AC06E5" w:rsidRDefault="00A33337" w:rsidP="00AC06E5">
            <w:pPr>
              <w:pStyle w:val="c7"/>
              <w:spacing w:before="0" w:beforeAutospacing="0" w:after="0" w:afterAutospacing="0"/>
              <w:rPr>
                <w:color w:val="000000"/>
              </w:rPr>
            </w:pP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1</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А.С.Пушкин «Лирика», Поэма «Медный всадник», М. 1991</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2</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М.Ю. Лермонтов «Лирика», М., 1999</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3.</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Н.В.Гоголь «Петербургские повести», М, 1887</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4</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«Гроза»  А.Н.Островского, М., 2000</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5</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«Обломов» И.А.Гончарова, М., 1988</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6</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«Лирика» Ф.И. Тютчева, М., 1988</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7</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«Лирика» А.Фета 1988</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8</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«Лирика» и поэма «Кому на Руси жить хорошо» Н.А.Некрасова, 1985</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9</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«Очарованный странник» Н.С. Лесков, М, 1989</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10</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«История одного города» М.Е.Салтыкова- Щедрина, М., 1983</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11</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«Преступление и наказание» Ф.М.Достоевского М., 1990</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12</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«Война и мир» Л.Н.Толстого, в четырех томах, М., 1981</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13</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«Рассказы»А.П.Чехова , М., 1980</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14</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«Вишневый сад» А.П. Чехов, М., 1979</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15</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«Рассказы» И.А.Бунин, М., 1991</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16</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«На дне» М.Горького , М., 1974.</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17</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«Лирика». «Двенадцать» А.Блок. М., 1984</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18</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«Лирика» В.Маяковский, в двух томах, М., 1990</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19</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«Лирика» С.А.Есенина, М., 1985</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20</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«Лирика поэтов Серебряного века», М., 1991</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21</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«Белая гвардия», «Мастер и Маргарита» М.А.Булгакова, М, 1996</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22</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«Котлован» А.П.Платонова, М., 2001</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23</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«Тихий Дон» М.А.Шолохов. М., 1981</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24</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«Лирика» А.Т.Твардовского , М., 1983</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25</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«Один день Ивана Денисовича», М., 1991</w:t>
            </w:r>
          </w:p>
        </w:tc>
      </w:tr>
      <w:tr w:rsidR="00A33337" w:rsidRPr="00AC06E5" w:rsidTr="00A33337">
        <w:tc>
          <w:tcPr>
            <w:tcW w:w="1023"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26</w:t>
            </w:r>
          </w:p>
        </w:tc>
        <w:tc>
          <w:tcPr>
            <w:tcW w:w="8864" w:type="dxa"/>
            <w:shd w:val="clear" w:color="auto" w:fill="FFFFFF"/>
            <w:tcMar>
              <w:top w:w="0" w:type="dxa"/>
              <w:left w:w="116" w:type="dxa"/>
              <w:bottom w:w="0" w:type="dxa"/>
              <w:right w:w="116" w:type="dxa"/>
            </w:tcMar>
            <w:hideMark/>
          </w:tcPr>
          <w:p w:rsidR="00A33337" w:rsidRPr="00AC06E5" w:rsidRDefault="00A33337" w:rsidP="00AC06E5">
            <w:pPr>
              <w:pStyle w:val="c7"/>
              <w:spacing w:before="0" w:beforeAutospacing="0" w:after="0" w:afterAutospacing="0"/>
              <w:rPr>
                <w:color w:val="000000"/>
              </w:rPr>
            </w:pPr>
            <w:r w:rsidRPr="00AC06E5">
              <w:rPr>
                <w:color w:val="000000"/>
              </w:rPr>
              <w:t>«Лирика» Н.С.Рубцов, М., 1979</w:t>
            </w:r>
          </w:p>
        </w:tc>
      </w:tr>
    </w:tbl>
    <w:p w:rsidR="00DB7E3F" w:rsidRPr="00AC06E5" w:rsidRDefault="00DB7E3F" w:rsidP="00AC06E5">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Style w:val="affffff8"/>
          <w:bCs w:val="0"/>
          <w:sz w:val="24"/>
          <w:szCs w:val="24"/>
        </w:rPr>
      </w:pPr>
    </w:p>
    <w:p w:rsidR="00A33337" w:rsidRPr="00AC06E5" w:rsidRDefault="00A33337" w:rsidP="00AC06E5">
      <w:pPr>
        <w:spacing w:after="0" w:line="240" w:lineRule="auto"/>
        <w:contextualSpacing/>
        <w:jc w:val="center"/>
        <w:rPr>
          <w:rFonts w:ascii="Times New Roman" w:hAnsi="Times New Roman" w:cs="Times New Roman"/>
          <w:b/>
          <w:sz w:val="24"/>
          <w:szCs w:val="24"/>
        </w:rPr>
      </w:pPr>
    </w:p>
    <w:p w:rsidR="00A33337" w:rsidRPr="00AC06E5" w:rsidRDefault="00A33337" w:rsidP="00AC06E5">
      <w:pPr>
        <w:spacing w:after="0" w:line="240" w:lineRule="auto"/>
        <w:contextualSpacing/>
        <w:jc w:val="center"/>
        <w:rPr>
          <w:rFonts w:ascii="Times New Roman" w:hAnsi="Times New Roman" w:cs="Times New Roman"/>
          <w:b/>
          <w:sz w:val="24"/>
          <w:szCs w:val="24"/>
        </w:rPr>
      </w:pPr>
    </w:p>
    <w:p w:rsidR="00A33337" w:rsidRDefault="00A33337" w:rsidP="00AC06E5">
      <w:pPr>
        <w:spacing w:after="0" w:line="240" w:lineRule="auto"/>
        <w:contextualSpacing/>
        <w:jc w:val="center"/>
        <w:rPr>
          <w:rFonts w:ascii="Times New Roman" w:hAnsi="Times New Roman" w:cs="Times New Roman"/>
          <w:b/>
          <w:sz w:val="24"/>
          <w:szCs w:val="24"/>
        </w:rPr>
      </w:pPr>
    </w:p>
    <w:p w:rsidR="00AC06E5" w:rsidRDefault="00AC06E5" w:rsidP="00AC06E5">
      <w:pPr>
        <w:spacing w:after="0" w:line="240" w:lineRule="auto"/>
        <w:contextualSpacing/>
        <w:jc w:val="center"/>
        <w:rPr>
          <w:rFonts w:ascii="Times New Roman" w:hAnsi="Times New Roman" w:cs="Times New Roman"/>
          <w:b/>
          <w:sz w:val="24"/>
          <w:szCs w:val="24"/>
        </w:rPr>
      </w:pPr>
    </w:p>
    <w:p w:rsidR="00AC06E5" w:rsidRPr="00AC06E5" w:rsidRDefault="00AC06E5" w:rsidP="00AC06E5">
      <w:pPr>
        <w:spacing w:after="0" w:line="240" w:lineRule="auto"/>
        <w:contextualSpacing/>
        <w:jc w:val="center"/>
        <w:rPr>
          <w:rFonts w:ascii="Times New Roman" w:hAnsi="Times New Roman" w:cs="Times New Roman"/>
          <w:b/>
          <w:sz w:val="24"/>
          <w:szCs w:val="24"/>
        </w:rPr>
      </w:pPr>
    </w:p>
    <w:p w:rsidR="00A33337" w:rsidRPr="00AC06E5" w:rsidRDefault="00A33337" w:rsidP="00AC06E5">
      <w:pPr>
        <w:spacing w:after="0" w:line="240" w:lineRule="auto"/>
        <w:contextualSpacing/>
        <w:jc w:val="center"/>
        <w:rPr>
          <w:rFonts w:ascii="Times New Roman" w:hAnsi="Times New Roman" w:cs="Times New Roman"/>
          <w:b/>
          <w:sz w:val="24"/>
          <w:szCs w:val="24"/>
        </w:rPr>
      </w:pPr>
    </w:p>
    <w:p w:rsidR="00A33337" w:rsidRPr="00AC06E5" w:rsidRDefault="00A33337" w:rsidP="00AC06E5">
      <w:pPr>
        <w:spacing w:after="0" w:line="240" w:lineRule="auto"/>
        <w:contextualSpacing/>
        <w:jc w:val="center"/>
        <w:rPr>
          <w:rFonts w:ascii="Times New Roman" w:hAnsi="Times New Roman" w:cs="Times New Roman"/>
          <w:b/>
          <w:sz w:val="24"/>
          <w:szCs w:val="24"/>
        </w:rPr>
      </w:pPr>
    </w:p>
    <w:p w:rsidR="008D3445" w:rsidRPr="00AC06E5" w:rsidRDefault="008D3445" w:rsidP="00AC06E5">
      <w:pPr>
        <w:spacing w:after="0" w:line="240" w:lineRule="auto"/>
        <w:contextualSpacing/>
        <w:jc w:val="center"/>
        <w:rPr>
          <w:rFonts w:ascii="Times New Roman" w:hAnsi="Times New Roman" w:cs="Times New Roman"/>
          <w:b/>
          <w:sz w:val="24"/>
          <w:szCs w:val="24"/>
        </w:rPr>
      </w:pPr>
      <w:bookmarkStart w:id="0" w:name="_GoBack"/>
      <w:bookmarkEnd w:id="0"/>
      <w:r w:rsidRPr="00AC06E5">
        <w:rPr>
          <w:rFonts w:ascii="Times New Roman" w:hAnsi="Times New Roman" w:cs="Times New Roman"/>
          <w:b/>
          <w:sz w:val="24"/>
          <w:szCs w:val="24"/>
        </w:rPr>
        <w:lastRenderedPageBreak/>
        <w:t xml:space="preserve">4. КОНТРОЛЬ И ОЦЕНКА РЕЗУЛЬТАТОВ ОСВОЕНИЯ </w:t>
      </w:r>
      <w:r w:rsidRPr="00AC06E5">
        <w:rPr>
          <w:rFonts w:ascii="Times New Roman" w:hAnsi="Times New Roman" w:cs="Times New Roman"/>
          <w:b/>
          <w:sz w:val="24"/>
          <w:szCs w:val="24"/>
        </w:rPr>
        <w:br/>
        <w:t>УЧЕБНОЙ ДИСЦИПЛИНЫ</w:t>
      </w:r>
    </w:p>
    <w:p w:rsidR="008D3445" w:rsidRPr="00AC06E5" w:rsidRDefault="008D3445" w:rsidP="00AC06E5">
      <w:pPr>
        <w:spacing w:after="0" w:line="240" w:lineRule="auto"/>
        <w:contextualSpacing/>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3574"/>
        <w:gridCol w:w="2374"/>
      </w:tblGrid>
      <w:tr w:rsidR="008D3445" w:rsidRPr="00AC06E5" w:rsidTr="0025306A">
        <w:tc>
          <w:tcPr>
            <w:tcW w:w="1818" w:type="pct"/>
          </w:tcPr>
          <w:p w:rsidR="008D3445" w:rsidRPr="00AC06E5" w:rsidRDefault="0025306A" w:rsidP="00AC06E5">
            <w:pPr>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Результаты обучения</w:t>
            </w:r>
          </w:p>
        </w:tc>
        <w:tc>
          <w:tcPr>
            <w:tcW w:w="1912" w:type="pct"/>
          </w:tcPr>
          <w:p w:rsidR="008D3445" w:rsidRPr="00AC06E5" w:rsidRDefault="008D3445" w:rsidP="00AC06E5">
            <w:pPr>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Критерии оценки</w:t>
            </w:r>
          </w:p>
        </w:tc>
        <w:tc>
          <w:tcPr>
            <w:tcW w:w="1270" w:type="pct"/>
          </w:tcPr>
          <w:p w:rsidR="008D3445" w:rsidRPr="00AC06E5" w:rsidRDefault="008D3445" w:rsidP="00AC06E5">
            <w:pPr>
              <w:spacing w:after="0" w:line="240" w:lineRule="auto"/>
              <w:jc w:val="center"/>
              <w:rPr>
                <w:rFonts w:ascii="Times New Roman" w:hAnsi="Times New Roman" w:cs="Times New Roman"/>
                <w:b/>
                <w:bCs/>
                <w:sz w:val="24"/>
                <w:szCs w:val="24"/>
              </w:rPr>
            </w:pPr>
            <w:r w:rsidRPr="00AC06E5">
              <w:rPr>
                <w:rFonts w:ascii="Times New Roman" w:hAnsi="Times New Roman" w:cs="Times New Roman"/>
                <w:b/>
                <w:bCs/>
                <w:sz w:val="24"/>
                <w:szCs w:val="24"/>
              </w:rPr>
              <w:t>Методы оценки</w:t>
            </w:r>
          </w:p>
        </w:tc>
      </w:tr>
      <w:tr w:rsidR="00A33337" w:rsidRPr="00AC06E5" w:rsidTr="0025306A">
        <w:tc>
          <w:tcPr>
            <w:tcW w:w="1818" w:type="pct"/>
          </w:tcPr>
          <w:p w:rsidR="00A33337" w:rsidRPr="00A33337" w:rsidRDefault="00A33337" w:rsidP="00AC06E5">
            <w:pPr>
              <w:shd w:val="clear" w:color="auto" w:fill="FFFFFF"/>
              <w:spacing w:after="0" w:line="240" w:lineRule="auto"/>
              <w:rPr>
                <w:rFonts w:ascii="Times New Roman" w:eastAsia="Times New Roman" w:hAnsi="Times New Roman" w:cs="Times New Roman"/>
                <w:color w:val="000000"/>
                <w:sz w:val="24"/>
                <w:szCs w:val="24"/>
              </w:rPr>
            </w:pPr>
            <w:r w:rsidRPr="00A33337">
              <w:rPr>
                <w:rFonts w:ascii="Times New Roman" w:eastAsia="Times New Roman" w:hAnsi="Times New Roman" w:cs="Times New Roman"/>
                <w:color w:val="000000"/>
                <w:sz w:val="24"/>
                <w:szCs w:val="24"/>
              </w:rPr>
              <w:t>- использование языковых средств адекватно цели общения и речевой ситуации;</w:t>
            </w:r>
          </w:p>
          <w:p w:rsidR="00A33337" w:rsidRPr="00A33337" w:rsidRDefault="00A33337" w:rsidP="00AC06E5">
            <w:pPr>
              <w:shd w:val="clear" w:color="auto" w:fill="FFFFFF"/>
              <w:spacing w:after="0" w:line="240" w:lineRule="auto"/>
              <w:rPr>
                <w:rFonts w:ascii="Times New Roman" w:eastAsia="Times New Roman" w:hAnsi="Times New Roman" w:cs="Times New Roman"/>
                <w:color w:val="000000"/>
                <w:sz w:val="24"/>
                <w:szCs w:val="24"/>
              </w:rPr>
            </w:pPr>
            <w:r w:rsidRPr="00A33337">
              <w:rPr>
                <w:rFonts w:ascii="Times New Roman" w:eastAsia="Times New Roman" w:hAnsi="Times New Roman" w:cs="Times New Roman"/>
                <w:color w:val="000000"/>
                <w:sz w:val="24"/>
                <w:szCs w:val="24"/>
              </w:rPr>
              <w:t>- использование знаний о формах русского языка (литературный язык, просторечие, народные говоры, профессиональные разновидности (жаргон, арго) при создании текстов;</w:t>
            </w:r>
          </w:p>
          <w:p w:rsidR="00A33337" w:rsidRPr="00A33337" w:rsidRDefault="00A33337" w:rsidP="00AC06E5">
            <w:pPr>
              <w:shd w:val="clear" w:color="auto" w:fill="FFFFFF"/>
              <w:spacing w:after="0" w:line="240" w:lineRule="auto"/>
              <w:rPr>
                <w:rFonts w:ascii="Times New Roman" w:eastAsia="Times New Roman" w:hAnsi="Times New Roman" w:cs="Times New Roman"/>
                <w:color w:val="000000"/>
                <w:sz w:val="24"/>
                <w:szCs w:val="24"/>
              </w:rPr>
            </w:pPr>
            <w:r w:rsidRPr="00A33337">
              <w:rPr>
                <w:rFonts w:ascii="Times New Roman" w:eastAsia="Times New Roman" w:hAnsi="Times New Roman" w:cs="Times New Roman"/>
                <w:color w:val="000000"/>
                <w:sz w:val="24"/>
                <w:szCs w:val="24"/>
              </w:rPr>
              <w:t>- создание устных и письменных высказываний, монологических и диалогических текстов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A33337" w:rsidRPr="00A33337" w:rsidRDefault="00A33337" w:rsidP="00AC06E5">
            <w:pPr>
              <w:shd w:val="clear" w:color="auto" w:fill="FFFFFF"/>
              <w:spacing w:after="0" w:line="240" w:lineRule="auto"/>
              <w:rPr>
                <w:rFonts w:ascii="Times New Roman" w:eastAsia="Times New Roman" w:hAnsi="Times New Roman" w:cs="Times New Roman"/>
                <w:color w:val="000000"/>
                <w:sz w:val="24"/>
                <w:szCs w:val="24"/>
              </w:rPr>
            </w:pPr>
            <w:r w:rsidRPr="00A33337">
              <w:rPr>
                <w:rFonts w:ascii="Times New Roman" w:eastAsia="Times New Roman" w:hAnsi="Times New Roman" w:cs="Times New Roman"/>
                <w:color w:val="000000"/>
                <w:sz w:val="24"/>
                <w:szCs w:val="24"/>
              </w:rPr>
              <w:t>- выстраивание композиции текста с использованием знаний о его структурных элементах;</w:t>
            </w:r>
          </w:p>
          <w:p w:rsidR="00A33337" w:rsidRPr="00A33337" w:rsidRDefault="00A33337" w:rsidP="00AC06E5">
            <w:pPr>
              <w:shd w:val="clear" w:color="auto" w:fill="FFFFFF"/>
              <w:spacing w:after="0" w:line="240" w:lineRule="auto"/>
              <w:rPr>
                <w:rFonts w:ascii="Times New Roman" w:eastAsia="Times New Roman" w:hAnsi="Times New Roman" w:cs="Times New Roman"/>
                <w:color w:val="000000"/>
                <w:sz w:val="24"/>
                <w:szCs w:val="24"/>
              </w:rPr>
            </w:pPr>
            <w:r w:rsidRPr="00A33337">
              <w:rPr>
                <w:rFonts w:ascii="Times New Roman" w:eastAsia="Times New Roman" w:hAnsi="Times New Roman" w:cs="Times New Roman"/>
                <w:color w:val="000000"/>
                <w:sz w:val="24"/>
                <w:szCs w:val="24"/>
              </w:rPr>
              <w:t>- подбор и использование языковых средств в зависимости от типа текста и выбранного профиля обучения;</w:t>
            </w:r>
          </w:p>
          <w:p w:rsidR="00A33337" w:rsidRPr="00A33337" w:rsidRDefault="00A33337" w:rsidP="00AC06E5">
            <w:pPr>
              <w:shd w:val="clear" w:color="auto" w:fill="FFFFFF"/>
              <w:spacing w:after="0" w:line="240" w:lineRule="auto"/>
              <w:rPr>
                <w:rFonts w:ascii="Times New Roman" w:eastAsia="Times New Roman" w:hAnsi="Times New Roman" w:cs="Times New Roman"/>
                <w:color w:val="000000"/>
                <w:sz w:val="24"/>
                <w:szCs w:val="24"/>
              </w:rPr>
            </w:pPr>
            <w:r w:rsidRPr="00A33337">
              <w:rPr>
                <w:rFonts w:ascii="Times New Roman" w:eastAsia="Times New Roman" w:hAnsi="Times New Roman" w:cs="Times New Roman"/>
                <w:color w:val="000000"/>
                <w:sz w:val="24"/>
                <w:szCs w:val="24"/>
              </w:rPr>
              <w:t>- правильное использование лексических и грамматических средств связи предложений при построении текста;</w:t>
            </w:r>
          </w:p>
          <w:p w:rsidR="00A33337" w:rsidRPr="00A33337" w:rsidRDefault="00A33337" w:rsidP="00AC06E5">
            <w:pPr>
              <w:shd w:val="clear" w:color="auto" w:fill="FFFFFF"/>
              <w:spacing w:after="0" w:line="240" w:lineRule="auto"/>
              <w:rPr>
                <w:rFonts w:ascii="Times New Roman" w:eastAsia="Times New Roman" w:hAnsi="Times New Roman" w:cs="Times New Roman"/>
                <w:color w:val="000000"/>
                <w:sz w:val="24"/>
                <w:szCs w:val="24"/>
              </w:rPr>
            </w:pPr>
            <w:r w:rsidRPr="00A33337">
              <w:rPr>
                <w:rFonts w:ascii="Times New Roman" w:eastAsia="Times New Roman" w:hAnsi="Times New Roman" w:cs="Times New Roman"/>
                <w:color w:val="000000"/>
                <w:sz w:val="24"/>
                <w:szCs w:val="24"/>
              </w:rPr>
              <w:t>- создание устных и письменных текстов разных жанров в соответствии с функционально-стилевой принадлежностью текста;</w:t>
            </w:r>
          </w:p>
          <w:p w:rsidR="00A33337" w:rsidRPr="00A33337" w:rsidRDefault="00A33337" w:rsidP="00AC06E5">
            <w:pPr>
              <w:shd w:val="clear" w:color="auto" w:fill="FFFFFF"/>
              <w:spacing w:after="0" w:line="240" w:lineRule="auto"/>
              <w:rPr>
                <w:rFonts w:ascii="Times New Roman" w:eastAsia="Times New Roman" w:hAnsi="Times New Roman" w:cs="Times New Roman"/>
                <w:color w:val="000000"/>
                <w:sz w:val="24"/>
                <w:szCs w:val="24"/>
              </w:rPr>
            </w:pPr>
            <w:r w:rsidRPr="00A33337">
              <w:rPr>
                <w:rFonts w:ascii="Times New Roman" w:eastAsia="Times New Roman" w:hAnsi="Times New Roman" w:cs="Times New Roman"/>
                <w:color w:val="000000"/>
                <w:sz w:val="24"/>
                <w:szCs w:val="24"/>
              </w:rPr>
              <w:t xml:space="preserve">- сознательное использование изобразительно-выразительных средств языка при создании текста в </w:t>
            </w:r>
            <w:r w:rsidRPr="00A33337">
              <w:rPr>
                <w:rFonts w:ascii="Times New Roman" w:eastAsia="Times New Roman" w:hAnsi="Times New Roman" w:cs="Times New Roman"/>
                <w:color w:val="000000"/>
                <w:sz w:val="24"/>
                <w:szCs w:val="24"/>
              </w:rPr>
              <w:lastRenderedPageBreak/>
              <w:t>соответствии с выбранным профилем обучения;</w:t>
            </w:r>
          </w:p>
          <w:p w:rsidR="00A33337" w:rsidRPr="00A33337" w:rsidRDefault="00A33337" w:rsidP="00AC06E5">
            <w:pPr>
              <w:shd w:val="clear" w:color="auto" w:fill="FFFFFF"/>
              <w:spacing w:after="0" w:line="240" w:lineRule="auto"/>
              <w:rPr>
                <w:rFonts w:ascii="Times New Roman" w:eastAsia="Times New Roman" w:hAnsi="Times New Roman" w:cs="Times New Roman"/>
                <w:color w:val="000000"/>
                <w:sz w:val="24"/>
                <w:szCs w:val="24"/>
              </w:rPr>
            </w:pPr>
            <w:r w:rsidRPr="00A33337">
              <w:rPr>
                <w:rFonts w:ascii="Times New Roman" w:eastAsia="Times New Roman" w:hAnsi="Times New Roman" w:cs="Times New Roman"/>
                <w:color w:val="000000"/>
                <w:sz w:val="24"/>
                <w:szCs w:val="24"/>
              </w:rPr>
              <w:t>- использование при работе с текстом разных видов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A33337" w:rsidRPr="00A33337" w:rsidRDefault="00A33337" w:rsidP="00AC06E5">
            <w:pPr>
              <w:shd w:val="clear" w:color="auto" w:fill="FFFFFF"/>
              <w:spacing w:after="0" w:line="240" w:lineRule="auto"/>
              <w:rPr>
                <w:rFonts w:ascii="Times New Roman" w:eastAsia="Times New Roman" w:hAnsi="Times New Roman" w:cs="Times New Roman"/>
                <w:color w:val="000000"/>
                <w:sz w:val="24"/>
                <w:szCs w:val="24"/>
              </w:rPr>
            </w:pPr>
            <w:r w:rsidRPr="00A33337">
              <w:rPr>
                <w:rFonts w:ascii="Times New Roman" w:eastAsia="Times New Roman" w:hAnsi="Times New Roman" w:cs="Times New Roman"/>
                <w:color w:val="000000"/>
                <w:sz w:val="24"/>
                <w:szCs w:val="24"/>
              </w:rPr>
              <w:t>- анализ текста с точки зрения наличия в нем явной и скрытой, основной и второстепенной информации, определение его темы, проблемы и основной мысли;</w:t>
            </w:r>
          </w:p>
          <w:p w:rsidR="00A33337" w:rsidRPr="00A33337" w:rsidRDefault="00A33337" w:rsidP="00AC06E5">
            <w:pPr>
              <w:shd w:val="clear" w:color="auto" w:fill="FFFFFF"/>
              <w:spacing w:after="0" w:line="240" w:lineRule="auto"/>
              <w:rPr>
                <w:rFonts w:ascii="Times New Roman" w:eastAsia="Times New Roman" w:hAnsi="Times New Roman" w:cs="Times New Roman"/>
                <w:color w:val="000000"/>
                <w:sz w:val="24"/>
                <w:szCs w:val="24"/>
              </w:rPr>
            </w:pPr>
            <w:r w:rsidRPr="00A33337">
              <w:rPr>
                <w:rFonts w:ascii="Times New Roman" w:eastAsia="Times New Roman" w:hAnsi="Times New Roman" w:cs="Times New Roman"/>
                <w:color w:val="000000"/>
                <w:sz w:val="24"/>
                <w:szCs w:val="24"/>
              </w:rPr>
              <w:t>- извлечение необходимой информации из различных источников и перевод ее в текстовый формат;</w:t>
            </w:r>
          </w:p>
          <w:p w:rsidR="00A33337" w:rsidRPr="00A33337" w:rsidRDefault="00A33337" w:rsidP="00AC06E5">
            <w:pPr>
              <w:shd w:val="clear" w:color="auto" w:fill="FFFFFF"/>
              <w:spacing w:after="0" w:line="240" w:lineRule="auto"/>
              <w:rPr>
                <w:rFonts w:ascii="Times New Roman" w:eastAsia="Times New Roman" w:hAnsi="Times New Roman" w:cs="Times New Roman"/>
                <w:color w:val="000000"/>
                <w:sz w:val="24"/>
                <w:szCs w:val="24"/>
              </w:rPr>
            </w:pPr>
            <w:r w:rsidRPr="00A33337">
              <w:rPr>
                <w:rFonts w:ascii="Times New Roman" w:eastAsia="Times New Roman" w:hAnsi="Times New Roman" w:cs="Times New Roman"/>
                <w:color w:val="000000"/>
                <w:sz w:val="24"/>
                <w:szCs w:val="24"/>
              </w:rPr>
              <w:t>- выбор темы, определение цели и подбор материала для публичного выступления;</w:t>
            </w:r>
          </w:p>
          <w:p w:rsidR="00A33337" w:rsidRPr="00A33337" w:rsidRDefault="00A33337" w:rsidP="00AC06E5">
            <w:pPr>
              <w:shd w:val="clear" w:color="auto" w:fill="FFFFFF"/>
              <w:spacing w:after="0" w:line="240" w:lineRule="auto"/>
              <w:rPr>
                <w:rFonts w:ascii="Times New Roman" w:eastAsia="Times New Roman" w:hAnsi="Times New Roman" w:cs="Times New Roman"/>
                <w:color w:val="000000"/>
                <w:sz w:val="24"/>
                <w:szCs w:val="24"/>
              </w:rPr>
            </w:pPr>
            <w:r w:rsidRPr="00A33337">
              <w:rPr>
                <w:rFonts w:ascii="Times New Roman" w:eastAsia="Times New Roman" w:hAnsi="Times New Roman" w:cs="Times New Roman"/>
                <w:color w:val="000000"/>
                <w:sz w:val="24"/>
                <w:szCs w:val="24"/>
              </w:rPr>
              <w:t>- соблюдение культуры публичной речи;</w:t>
            </w:r>
          </w:p>
          <w:p w:rsidR="00A33337" w:rsidRPr="00A33337" w:rsidRDefault="00A33337" w:rsidP="00AC06E5">
            <w:pPr>
              <w:shd w:val="clear" w:color="auto" w:fill="FFFFFF"/>
              <w:spacing w:after="0" w:line="240" w:lineRule="auto"/>
              <w:rPr>
                <w:rFonts w:ascii="Times New Roman" w:eastAsia="Times New Roman" w:hAnsi="Times New Roman" w:cs="Times New Roman"/>
                <w:color w:val="000000"/>
                <w:sz w:val="24"/>
                <w:szCs w:val="24"/>
              </w:rPr>
            </w:pPr>
            <w:r w:rsidRPr="00A33337">
              <w:rPr>
                <w:rFonts w:ascii="Times New Roman" w:eastAsia="Times New Roman" w:hAnsi="Times New Roman" w:cs="Times New Roman"/>
                <w:color w:val="000000"/>
                <w:sz w:val="24"/>
                <w:szCs w:val="24"/>
              </w:rPr>
              <w:t>- соблюдение в речевой практике основных орфоэпических, лексических, грамматических, стилистических, орфографических и пунктуационных норм русского литературного языка;</w:t>
            </w:r>
          </w:p>
          <w:p w:rsidR="00A33337" w:rsidRPr="00A33337" w:rsidRDefault="00A33337" w:rsidP="00AC06E5">
            <w:pPr>
              <w:shd w:val="clear" w:color="auto" w:fill="FFFFFF"/>
              <w:spacing w:after="0" w:line="240" w:lineRule="auto"/>
              <w:rPr>
                <w:rFonts w:ascii="Times New Roman" w:eastAsia="Times New Roman" w:hAnsi="Times New Roman" w:cs="Times New Roman"/>
                <w:color w:val="000000"/>
                <w:sz w:val="24"/>
                <w:szCs w:val="24"/>
              </w:rPr>
            </w:pPr>
            <w:r w:rsidRPr="00A33337">
              <w:rPr>
                <w:rFonts w:ascii="Times New Roman" w:eastAsia="Times New Roman" w:hAnsi="Times New Roman" w:cs="Times New Roman"/>
                <w:color w:val="000000"/>
                <w:sz w:val="24"/>
                <w:szCs w:val="24"/>
              </w:rPr>
              <w:t>- оценивание собственной и чужой речи с позиции соответствия языковым нормам;</w:t>
            </w:r>
          </w:p>
          <w:p w:rsidR="00A33337" w:rsidRPr="00A33337" w:rsidRDefault="00A33337" w:rsidP="00AC06E5">
            <w:pPr>
              <w:shd w:val="clear" w:color="auto" w:fill="FFFFFF"/>
              <w:spacing w:after="0" w:line="240" w:lineRule="auto"/>
              <w:rPr>
                <w:rFonts w:ascii="Times New Roman" w:eastAsia="Times New Roman" w:hAnsi="Times New Roman" w:cs="Times New Roman"/>
                <w:color w:val="000000"/>
                <w:sz w:val="24"/>
                <w:szCs w:val="24"/>
              </w:rPr>
            </w:pPr>
            <w:r w:rsidRPr="00A33337">
              <w:rPr>
                <w:rFonts w:ascii="Times New Roman" w:eastAsia="Times New Roman" w:hAnsi="Times New Roman" w:cs="Times New Roman"/>
                <w:color w:val="000000"/>
                <w:sz w:val="24"/>
                <w:szCs w:val="24"/>
              </w:rPr>
              <w:t>- использование основных нормативных словарей и справочников для оценки устных и письменных высказываний с точки зрения соответствия языковым нормам.</w:t>
            </w:r>
          </w:p>
          <w:p w:rsidR="00A33337" w:rsidRPr="00AC06E5" w:rsidRDefault="00A33337" w:rsidP="00AC06E5">
            <w:pPr>
              <w:spacing w:after="0" w:line="240" w:lineRule="auto"/>
              <w:rPr>
                <w:rFonts w:ascii="Times New Roman" w:hAnsi="Times New Roman" w:cs="Times New Roman"/>
                <w:bCs/>
                <w:sz w:val="24"/>
                <w:szCs w:val="24"/>
              </w:rPr>
            </w:pPr>
          </w:p>
        </w:tc>
        <w:tc>
          <w:tcPr>
            <w:tcW w:w="1912" w:type="pct"/>
          </w:tcPr>
          <w:p w:rsidR="0025306A" w:rsidRPr="00AC06E5" w:rsidRDefault="0025306A" w:rsidP="00AC06E5">
            <w:pPr>
              <w:pStyle w:val="c42"/>
              <w:shd w:val="clear" w:color="auto" w:fill="FFFFFF"/>
              <w:spacing w:before="0" w:beforeAutospacing="0" w:after="0" w:afterAutospacing="0"/>
              <w:jc w:val="both"/>
              <w:rPr>
                <w:color w:val="000000"/>
              </w:rPr>
            </w:pPr>
            <w:r w:rsidRPr="00AC06E5">
              <w:rPr>
                <w:rStyle w:val="c25"/>
                <w:color w:val="000000"/>
              </w:rPr>
              <w:lastRenderedPageBreak/>
              <w:t>- воспроизводить содержание литературного произведения;</w:t>
            </w:r>
          </w:p>
          <w:p w:rsidR="0025306A" w:rsidRPr="00AC06E5" w:rsidRDefault="0025306A" w:rsidP="00AC06E5">
            <w:pPr>
              <w:pStyle w:val="c42"/>
              <w:shd w:val="clear" w:color="auto" w:fill="FFFFFF"/>
              <w:spacing w:before="0" w:beforeAutospacing="0" w:after="0" w:afterAutospacing="0"/>
              <w:jc w:val="both"/>
              <w:rPr>
                <w:color w:val="000000"/>
              </w:rPr>
            </w:pPr>
            <w:r w:rsidRPr="00AC06E5">
              <w:rPr>
                <w:rStyle w:val="c25"/>
                <w:color w:val="000000"/>
              </w:rPr>
              <w:t> - анализировать и интерпретировать художественное произведение, используя сведения по истории теории литературы(тематика,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 сцену) изученного произведения, объяснять его связь с проблематикой произведения;</w:t>
            </w:r>
          </w:p>
          <w:p w:rsidR="0025306A" w:rsidRPr="00AC06E5" w:rsidRDefault="0025306A" w:rsidP="00AC06E5">
            <w:pPr>
              <w:pStyle w:val="c42"/>
              <w:shd w:val="clear" w:color="auto" w:fill="FFFFFF"/>
              <w:spacing w:before="0" w:beforeAutospacing="0" w:after="0" w:afterAutospacing="0"/>
              <w:jc w:val="both"/>
              <w:rPr>
                <w:color w:val="000000"/>
              </w:rPr>
            </w:pPr>
            <w:r w:rsidRPr="00AC06E5">
              <w:rPr>
                <w:rStyle w:val="c25"/>
                <w:color w:val="000000"/>
              </w:rPr>
              <w:t> -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25306A" w:rsidRPr="00AC06E5" w:rsidRDefault="0025306A" w:rsidP="00AC06E5">
            <w:pPr>
              <w:pStyle w:val="c42"/>
              <w:shd w:val="clear" w:color="auto" w:fill="FFFFFF"/>
              <w:spacing w:before="0" w:beforeAutospacing="0" w:after="0" w:afterAutospacing="0"/>
              <w:jc w:val="both"/>
              <w:rPr>
                <w:color w:val="000000"/>
              </w:rPr>
            </w:pPr>
            <w:r w:rsidRPr="00AC06E5">
              <w:rPr>
                <w:rStyle w:val="c25"/>
                <w:color w:val="000000"/>
              </w:rPr>
              <w:t> - определять род и жанр произведения</w:t>
            </w:r>
          </w:p>
          <w:p w:rsidR="0025306A" w:rsidRPr="00AC06E5" w:rsidRDefault="0025306A" w:rsidP="00AC06E5">
            <w:pPr>
              <w:pStyle w:val="c42"/>
              <w:shd w:val="clear" w:color="auto" w:fill="FFFFFF"/>
              <w:spacing w:before="0" w:beforeAutospacing="0" w:after="0" w:afterAutospacing="0"/>
              <w:jc w:val="both"/>
              <w:rPr>
                <w:color w:val="000000"/>
              </w:rPr>
            </w:pPr>
            <w:r w:rsidRPr="00AC06E5">
              <w:rPr>
                <w:rStyle w:val="c25"/>
                <w:color w:val="000000"/>
              </w:rPr>
              <w:t> - сопоставлять литературные произведения;</w:t>
            </w:r>
          </w:p>
          <w:p w:rsidR="0025306A" w:rsidRPr="00AC06E5" w:rsidRDefault="0025306A" w:rsidP="00AC06E5">
            <w:pPr>
              <w:pStyle w:val="c42"/>
              <w:shd w:val="clear" w:color="auto" w:fill="FFFFFF"/>
              <w:spacing w:before="0" w:beforeAutospacing="0" w:after="0" w:afterAutospacing="0"/>
              <w:jc w:val="both"/>
              <w:rPr>
                <w:color w:val="000000"/>
              </w:rPr>
            </w:pPr>
            <w:r w:rsidRPr="00AC06E5">
              <w:rPr>
                <w:rStyle w:val="c25"/>
                <w:color w:val="000000"/>
              </w:rPr>
              <w:t> - выявлять авторскую позицию;</w:t>
            </w:r>
          </w:p>
          <w:p w:rsidR="0025306A" w:rsidRPr="00AC06E5" w:rsidRDefault="0025306A" w:rsidP="00AC06E5">
            <w:pPr>
              <w:pStyle w:val="c42"/>
              <w:shd w:val="clear" w:color="auto" w:fill="FFFFFF"/>
              <w:spacing w:before="0" w:beforeAutospacing="0" w:after="0" w:afterAutospacing="0"/>
              <w:jc w:val="both"/>
              <w:rPr>
                <w:color w:val="000000"/>
              </w:rPr>
            </w:pPr>
            <w:r w:rsidRPr="00AC06E5">
              <w:rPr>
                <w:rStyle w:val="c25"/>
                <w:color w:val="000000"/>
              </w:rPr>
              <w:t> - выразительно читать изученные произведения;</w:t>
            </w:r>
          </w:p>
          <w:p w:rsidR="0025306A" w:rsidRPr="00AC06E5" w:rsidRDefault="0025306A" w:rsidP="00AC06E5">
            <w:pPr>
              <w:pStyle w:val="c42"/>
              <w:shd w:val="clear" w:color="auto" w:fill="FFFFFF"/>
              <w:spacing w:before="0" w:beforeAutospacing="0" w:after="0" w:afterAutospacing="0"/>
              <w:jc w:val="both"/>
              <w:rPr>
                <w:color w:val="000000"/>
              </w:rPr>
            </w:pPr>
            <w:r w:rsidRPr="00AC06E5">
              <w:rPr>
                <w:rStyle w:val="c25"/>
                <w:color w:val="000000"/>
              </w:rPr>
              <w:t> - агрументированно  свое отношение к прочитанному произведению;</w:t>
            </w:r>
          </w:p>
          <w:p w:rsidR="0025306A" w:rsidRPr="00AC06E5" w:rsidRDefault="0025306A" w:rsidP="00AC06E5">
            <w:pPr>
              <w:pStyle w:val="c7"/>
              <w:shd w:val="clear" w:color="auto" w:fill="FFFFFF"/>
              <w:spacing w:before="0" w:beforeAutospacing="0" w:after="0" w:afterAutospacing="0"/>
              <w:rPr>
                <w:color w:val="000000"/>
              </w:rPr>
            </w:pPr>
            <w:r w:rsidRPr="00AC06E5">
              <w:rPr>
                <w:rStyle w:val="c25"/>
                <w:color w:val="000000"/>
              </w:rPr>
              <w:t> -  писать рецензии на прочитанные произведения и сочинения разных жанров на литературные темы;</w:t>
            </w:r>
          </w:p>
          <w:p w:rsidR="0025306A" w:rsidRPr="00AC06E5" w:rsidRDefault="0025306A" w:rsidP="00AC06E5">
            <w:pPr>
              <w:pStyle w:val="c7"/>
              <w:shd w:val="clear" w:color="auto" w:fill="FFFFFF"/>
              <w:spacing w:before="0" w:beforeAutospacing="0" w:after="0" w:afterAutospacing="0"/>
              <w:rPr>
                <w:color w:val="000000"/>
              </w:rPr>
            </w:pPr>
            <w:r w:rsidRPr="00AC06E5">
              <w:rPr>
                <w:rStyle w:val="c1"/>
                <w:color w:val="000000"/>
              </w:rPr>
              <w:t xml:space="preserve"> - использовать приобретенные знания и умения в практической деятельности и повседневной жизни для создания связного </w:t>
            </w:r>
            <w:r w:rsidRPr="00AC06E5">
              <w:rPr>
                <w:rStyle w:val="c1"/>
                <w:color w:val="000000"/>
              </w:rPr>
              <w:lastRenderedPageBreak/>
              <w:t>текста, участия в диалоге или дискуссии, самостоятельного знакомства с явлениями художественной  культуры и оценки их эстетической значимости, определения своего круга чтения и оценки литературных произведений,  формирования культуры межличностных отношений;</w:t>
            </w:r>
          </w:p>
          <w:p w:rsidR="0025306A" w:rsidRPr="00AC06E5" w:rsidRDefault="0025306A" w:rsidP="00AC06E5">
            <w:pPr>
              <w:pStyle w:val="c42"/>
              <w:shd w:val="clear" w:color="auto" w:fill="FFFFFF"/>
              <w:spacing w:before="0" w:beforeAutospacing="0" w:after="0" w:afterAutospacing="0"/>
              <w:jc w:val="both"/>
              <w:rPr>
                <w:color w:val="000000"/>
              </w:rPr>
            </w:pPr>
            <w:r w:rsidRPr="00AC06E5">
              <w:rPr>
                <w:rStyle w:val="c25"/>
                <w:color w:val="000000"/>
              </w:rPr>
              <w:t>- образную природу словесного искусства;</w:t>
            </w:r>
          </w:p>
          <w:p w:rsidR="0025306A" w:rsidRPr="00AC06E5" w:rsidRDefault="0025306A" w:rsidP="00AC06E5">
            <w:pPr>
              <w:pStyle w:val="c42"/>
              <w:shd w:val="clear" w:color="auto" w:fill="FFFFFF"/>
              <w:spacing w:before="0" w:beforeAutospacing="0" w:after="0" w:afterAutospacing="0"/>
              <w:jc w:val="both"/>
              <w:rPr>
                <w:color w:val="000000"/>
              </w:rPr>
            </w:pPr>
            <w:r w:rsidRPr="00AC06E5">
              <w:rPr>
                <w:rStyle w:val="c25"/>
                <w:color w:val="000000"/>
              </w:rPr>
              <w:t> - содержание изученных литературных произведений;</w:t>
            </w:r>
          </w:p>
          <w:p w:rsidR="0025306A" w:rsidRPr="00AC06E5" w:rsidRDefault="0025306A" w:rsidP="00AC06E5">
            <w:pPr>
              <w:pStyle w:val="c42"/>
              <w:shd w:val="clear" w:color="auto" w:fill="FFFFFF"/>
              <w:spacing w:before="0" w:beforeAutospacing="0" w:after="0" w:afterAutospacing="0"/>
              <w:jc w:val="both"/>
              <w:rPr>
                <w:color w:val="000000"/>
              </w:rPr>
            </w:pPr>
            <w:r w:rsidRPr="00AC06E5">
              <w:rPr>
                <w:rStyle w:val="c25"/>
                <w:color w:val="000000"/>
              </w:rPr>
              <w:t> - основные факты жизни и творчества писателей XIX-XX  века;</w:t>
            </w:r>
          </w:p>
          <w:p w:rsidR="0025306A" w:rsidRPr="00AC06E5" w:rsidRDefault="0025306A" w:rsidP="00AC06E5">
            <w:pPr>
              <w:pStyle w:val="c42"/>
              <w:shd w:val="clear" w:color="auto" w:fill="FFFFFF"/>
              <w:spacing w:before="0" w:beforeAutospacing="0" w:after="0" w:afterAutospacing="0"/>
              <w:jc w:val="both"/>
              <w:rPr>
                <w:color w:val="000000"/>
              </w:rPr>
            </w:pPr>
            <w:r w:rsidRPr="00AC06E5">
              <w:rPr>
                <w:rStyle w:val="c25"/>
                <w:color w:val="000000"/>
              </w:rPr>
              <w:t> - основные закономерности историко-литературного процесса и черты литературных направлений;</w:t>
            </w:r>
          </w:p>
          <w:p w:rsidR="0025306A" w:rsidRPr="00AC06E5" w:rsidRDefault="0025306A" w:rsidP="00AC06E5">
            <w:pPr>
              <w:pStyle w:val="c42"/>
              <w:shd w:val="clear" w:color="auto" w:fill="FFFFFF"/>
              <w:spacing w:before="0" w:beforeAutospacing="0" w:after="0" w:afterAutospacing="0"/>
              <w:jc w:val="both"/>
              <w:rPr>
                <w:color w:val="000000"/>
              </w:rPr>
            </w:pPr>
            <w:r w:rsidRPr="00AC06E5">
              <w:rPr>
                <w:rStyle w:val="c25"/>
                <w:color w:val="000000"/>
              </w:rPr>
              <w:t> - основные теоретико-литературные понятия.</w:t>
            </w:r>
          </w:p>
          <w:p w:rsidR="00A33337" w:rsidRPr="00AC06E5" w:rsidRDefault="00A33337" w:rsidP="00AC06E5">
            <w:pPr>
              <w:spacing w:after="0" w:line="240" w:lineRule="auto"/>
              <w:rPr>
                <w:rFonts w:ascii="Times New Roman" w:hAnsi="Times New Roman" w:cs="Times New Roman"/>
                <w:bCs/>
                <w:sz w:val="24"/>
                <w:szCs w:val="24"/>
              </w:rPr>
            </w:pPr>
          </w:p>
        </w:tc>
        <w:tc>
          <w:tcPr>
            <w:tcW w:w="1270" w:type="pct"/>
          </w:tcPr>
          <w:p w:rsidR="00A33337" w:rsidRPr="00AC06E5" w:rsidRDefault="00A33337" w:rsidP="00AC06E5">
            <w:pPr>
              <w:pStyle w:val="c13"/>
              <w:shd w:val="clear" w:color="auto" w:fill="FFFFFF"/>
              <w:spacing w:before="0" w:beforeAutospacing="0" w:after="0" w:afterAutospacing="0"/>
              <w:jc w:val="both"/>
              <w:rPr>
                <w:color w:val="000000"/>
              </w:rPr>
            </w:pPr>
            <w:r w:rsidRPr="00AC06E5">
              <w:rPr>
                <w:rStyle w:val="c25"/>
                <w:color w:val="000000"/>
              </w:rPr>
              <w:lastRenderedPageBreak/>
              <w:t>-фронтальный опрос, проверка знания текста, а также теоретических понятий;</w:t>
            </w:r>
          </w:p>
          <w:p w:rsidR="00A33337" w:rsidRPr="00AC06E5" w:rsidRDefault="00A33337" w:rsidP="00AC06E5">
            <w:pPr>
              <w:pStyle w:val="c13"/>
              <w:shd w:val="clear" w:color="auto" w:fill="FFFFFF"/>
              <w:spacing w:before="0" w:beforeAutospacing="0" w:after="0" w:afterAutospacing="0"/>
              <w:jc w:val="both"/>
              <w:rPr>
                <w:color w:val="000000"/>
              </w:rPr>
            </w:pPr>
            <w:r w:rsidRPr="00AC06E5">
              <w:rPr>
                <w:rStyle w:val="c25"/>
                <w:color w:val="000000"/>
              </w:rPr>
              <w:t> - монологический ответ;</w:t>
            </w:r>
          </w:p>
          <w:p w:rsidR="00A33337" w:rsidRPr="00AC06E5" w:rsidRDefault="00A33337" w:rsidP="00AC06E5">
            <w:pPr>
              <w:pStyle w:val="c13"/>
              <w:shd w:val="clear" w:color="auto" w:fill="FFFFFF"/>
              <w:spacing w:before="0" w:beforeAutospacing="0" w:after="0" w:afterAutospacing="0"/>
              <w:jc w:val="both"/>
              <w:rPr>
                <w:color w:val="000000"/>
              </w:rPr>
            </w:pPr>
            <w:r w:rsidRPr="00AC06E5">
              <w:rPr>
                <w:rStyle w:val="c25"/>
                <w:color w:val="000000"/>
              </w:rPr>
              <w:t>- письменный ответ на вопрос;</w:t>
            </w:r>
          </w:p>
          <w:p w:rsidR="00A33337" w:rsidRPr="00AC06E5" w:rsidRDefault="00A33337" w:rsidP="00AC06E5">
            <w:pPr>
              <w:pStyle w:val="c13"/>
              <w:shd w:val="clear" w:color="auto" w:fill="FFFFFF"/>
              <w:spacing w:before="0" w:beforeAutospacing="0" w:after="0" w:afterAutospacing="0"/>
              <w:jc w:val="both"/>
              <w:rPr>
                <w:color w:val="000000"/>
              </w:rPr>
            </w:pPr>
            <w:r w:rsidRPr="00AC06E5">
              <w:rPr>
                <w:rStyle w:val="c25"/>
                <w:color w:val="000000"/>
              </w:rPr>
              <w:t> - написание эссе, сочинений на литературную тему;</w:t>
            </w:r>
          </w:p>
          <w:p w:rsidR="00A33337" w:rsidRPr="00AC06E5" w:rsidRDefault="00A33337" w:rsidP="00AC06E5">
            <w:pPr>
              <w:pStyle w:val="c13"/>
              <w:shd w:val="clear" w:color="auto" w:fill="FFFFFF"/>
              <w:spacing w:before="0" w:beforeAutospacing="0" w:after="0" w:afterAutospacing="0"/>
              <w:jc w:val="both"/>
              <w:rPr>
                <w:color w:val="000000"/>
              </w:rPr>
            </w:pPr>
            <w:r w:rsidRPr="00AC06E5">
              <w:rPr>
                <w:rStyle w:val="c25"/>
                <w:color w:val="000000"/>
              </w:rPr>
              <w:t> - выполнение тестовых заданий;</w:t>
            </w:r>
          </w:p>
          <w:p w:rsidR="00A33337" w:rsidRPr="00AC06E5" w:rsidRDefault="00A33337" w:rsidP="00AC06E5">
            <w:pPr>
              <w:pStyle w:val="c13"/>
              <w:shd w:val="clear" w:color="auto" w:fill="FFFFFF"/>
              <w:spacing w:before="0" w:beforeAutospacing="0" w:after="0" w:afterAutospacing="0"/>
              <w:jc w:val="both"/>
              <w:rPr>
                <w:color w:val="000000"/>
              </w:rPr>
            </w:pPr>
            <w:r w:rsidRPr="00AC06E5">
              <w:rPr>
                <w:rStyle w:val="c25"/>
                <w:color w:val="000000"/>
              </w:rPr>
              <w:t> - составление планов, тезисов, конспектов;</w:t>
            </w:r>
          </w:p>
          <w:p w:rsidR="00A33337" w:rsidRPr="00AC06E5" w:rsidRDefault="00A33337" w:rsidP="00AC06E5">
            <w:pPr>
              <w:pStyle w:val="c13"/>
              <w:shd w:val="clear" w:color="auto" w:fill="FFFFFF"/>
              <w:spacing w:before="0" w:beforeAutospacing="0" w:after="0" w:afterAutospacing="0"/>
              <w:jc w:val="both"/>
              <w:rPr>
                <w:color w:val="000000"/>
              </w:rPr>
            </w:pPr>
            <w:r w:rsidRPr="00AC06E5">
              <w:rPr>
                <w:rStyle w:val="c25"/>
                <w:color w:val="000000"/>
              </w:rPr>
              <w:t>-выразительное чтение лирики и прозы наизусть;</w:t>
            </w:r>
          </w:p>
          <w:p w:rsidR="00A33337" w:rsidRPr="00AC06E5" w:rsidRDefault="00A33337" w:rsidP="00AC06E5">
            <w:pPr>
              <w:pStyle w:val="c13"/>
              <w:shd w:val="clear" w:color="auto" w:fill="FFFFFF"/>
              <w:spacing w:before="0" w:beforeAutospacing="0" w:after="0" w:afterAutospacing="0"/>
              <w:jc w:val="both"/>
              <w:rPr>
                <w:color w:val="000000"/>
              </w:rPr>
            </w:pPr>
            <w:r w:rsidRPr="00AC06E5">
              <w:rPr>
                <w:rStyle w:val="c1"/>
                <w:color w:val="000000"/>
              </w:rPr>
              <w:t>  -   доклады, рефераты, презентации;</w:t>
            </w:r>
          </w:p>
          <w:p w:rsidR="00A33337" w:rsidRPr="00AC06E5" w:rsidRDefault="00A33337" w:rsidP="00AC06E5">
            <w:pPr>
              <w:pStyle w:val="c13"/>
              <w:shd w:val="clear" w:color="auto" w:fill="FFFFFF"/>
              <w:spacing w:before="0" w:beforeAutospacing="0" w:after="0" w:afterAutospacing="0"/>
              <w:jc w:val="both"/>
              <w:rPr>
                <w:color w:val="000000"/>
              </w:rPr>
            </w:pPr>
            <w:r w:rsidRPr="00AC06E5">
              <w:rPr>
                <w:rStyle w:val="c1"/>
                <w:color w:val="000000"/>
              </w:rPr>
              <w:t> - устные высказывания по темам программы; - рецензии на прочитанные произведения.</w:t>
            </w:r>
          </w:p>
          <w:p w:rsidR="00A33337" w:rsidRPr="00AC06E5" w:rsidRDefault="00A33337" w:rsidP="00AC06E5">
            <w:pPr>
              <w:spacing w:after="0" w:line="240" w:lineRule="auto"/>
              <w:rPr>
                <w:rFonts w:ascii="Times New Roman" w:hAnsi="Times New Roman" w:cs="Times New Roman"/>
                <w:bCs/>
                <w:sz w:val="24"/>
                <w:szCs w:val="24"/>
              </w:rPr>
            </w:pPr>
          </w:p>
        </w:tc>
      </w:tr>
    </w:tbl>
    <w:p w:rsidR="001F0CF1" w:rsidRPr="00AC06E5" w:rsidRDefault="001F0CF1" w:rsidP="00AC06E5">
      <w:pPr>
        <w:spacing w:after="0" w:line="240" w:lineRule="auto"/>
        <w:jc w:val="both"/>
        <w:rPr>
          <w:rFonts w:ascii="Times New Roman" w:hAnsi="Times New Roman" w:cs="Times New Roman"/>
          <w:sz w:val="24"/>
          <w:szCs w:val="24"/>
        </w:rPr>
      </w:pPr>
    </w:p>
    <w:sectPr w:rsidR="001F0CF1" w:rsidRPr="00AC06E5" w:rsidSect="006A273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E74" w:rsidRDefault="006B2E74" w:rsidP="008D3445">
      <w:pPr>
        <w:spacing w:after="0" w:line="240" w:lineRule="auto"/>
      </w:pPr>
      <w:r>
        <w:separator/>
      </w:r>
    </w:p>
  </w:endnote>
  <w:endnote w:type="continuationSeparator" w:id="0">
    <w:p w:rsidR="006B2E74" w:rsidRDefault="006B2E74" w:rsidP="008D3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PragmaticaC">
    <w:altName w:val="Courier New"/>
    <w:charset w:val="00"/>
    <w:family w:val="decorative"/>
    <w:pitch w:val="variable"/>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E74" w:rsidRDefault="006B2E74" w:rsidP="008D3445">
      <w:pPr>
        <w:spacing w:after="0" w:line="240" w:lineRule="auto"/>
      </w:pPr>
      <w:r>
        <w:separator/>
      </w:r>
    </w:p>
  </w:footnote>
  <w:footnote w:type="continuationSeparator" w:id="0">
    <w:p w:rsidR="006B2E74" w:rsidRDefault="006B2E74" w:rsidP="008D34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nsid w:val="00000003"/>
    <w:multiLevelType w:val="multilevel"/>
    <w:tmpl w:val="00000003"/>
    <w:name w:val="WW8Num3"/>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cs="Lucida Sans Unicode"/>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Lucida Sans Unicode"/>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Lucida Sans Unicode"/>
      </w:rPr>
    </w:lvl>
    <w:lvl w:ilvl="8">
      <w:start w:val="1"/>
      <w:numFmt w:val="bullet"/>
      <w:lvlText w:val=""/>
      <w:lvlJc w:val="left"/>
      <w:pPr>
        <w:tabs>
          <w:tab w:val="num" w:pos="6480"/>
        </w:tabs>
        <w:ind w:left="6480" w:hanging="360"/>
      </w:pPr>
      <w:rPr>
        <w:rFonts w:ascii="Wingdings" w:hAnsi="Wingdings"/>
      </w:rPr>
    </w:lvl>
  </w:abstractNum>
  <w:abstractNum w:abstractNumId="3">
    <w:nsid w:val="011C2D03"/>
    <w:multiLevelType w:val="hybridMultilevel"/>
    <w:tmpl w:val="0B7E5A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0B35227C"/>
    <w:multiLevelType w:val="hybridMultilevel"/>
    <w:tmpl w:val="5D4489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86A2E50"/>
    <w:multiLevelType w:val="multilevel"/>
    <w:tmpl w:val="F9BC2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BE6336"/>
    <w:multiLevelType w:val="hybridMultilevel"/>
    <w:tmpl w:val="70A86DBA"/>
    <w:lvl w:ilvl="0" w:tplc="0338DD1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A539F4"/>
    <w:multiLevelType w:val="multilevel"/>
    <w:tmpl w:val="303E1EE0"/>
    <w:lvl w:ilvl="0">
      <w:start w:val="1"/>
      <w:numFmt w:val="decimal"/>
      <w:lvlText w:val="%1."/>
      <w:lvlJc w:val="left"/>
      <w:pPr>
        <w:ind w:left="360" w:hanging="360"/>
      </w:pPr>
      <w:rPr>
        <w:rFonts w:hint="default"/>
        <w:b/>
      </w:rPr>
    </w:lvl>
    <w:lvl w:ilvl="1">
      <w:start w:val="1"/>
      <w:numFmt w:val="decimal"/>
      <w:lvlText w:val="%1.%2."/>
      <w:lvlJc w:val="left"/>
      <w:pPr>
        <w:ind w:left="417" w:hanging="360"/>
      </w:pPr>
      <w:rPr>
        <w:rFonts w:hint="default"/>
        <w:b/>
      </w:rPr>
    </w:lvl>
    <w:lvl w:ilvl="2">
      <w:start w:val="1"/>
      <w:numFmt w:val="decimal"/>
      <w:lvlText w:val="%1.%2.%3."/>
      <w:lvlJc w:val="left"/>
      <w:pPr>
        <w:ind w:left="834" w:hanging="720"/>
      </w:pPr>
      <w:rPr>
        <w:rFonts w:hint="default"/>
        <w:b/>
      </w:rPr>
    </w:lvl>
    <w:lvl w:ilvl="3">
      <w:start w:val="1"/>
      <w:numFmt w:val="decimal"/>
      <w:lvlText w:val="%1.%2.%3.%4."/>
      <w:lvlJc w:val="left"/>
      <w:pPr>
        <w:ind w:left="891" w:hanging="720"/>
      </w:pPr>
      <w:rPr>
        <w:rFonts w:hint="default"/>
        <w:b/>
      </w:rPr>
    </w:lvl>
    <w:lvl w:ilvl="4">
      <w:start w:val="1"/>
      <w:numFmt w:val="decimal"/>
      <w:lvlText w:val="%1.%2.%3.%4.%5."/>
      <w:lvlJc w:val="left"/>
      <w:pPr>
        <w:ind w:left="1308" w:hanging="1080"/>
      </w:pPr>
      <w:rPr>
        <w:rFonts w:hint="default"/>
        <w:b/>
      </w:rPr>
    </w:lvl>
    <w:lvl w:ilvl="5">
      <w:start w:val="1"/>
      <w:numFmt w:val="decimal"/>
      <w:lvlText w:val="%1.%2.%3.%4.%5.%6."/>
      <w:lvlJc w:val="left"/>
      <w:pPr>
        <w:ind w:left="1365" w:hanging="1080"/>
      </w:pPr>
      <w:rPr>
        <w:rFonts w:hint="default"/>
        <w:b/>
      </w:rPr>
    </w:lvl>
    <w:lvl w:ilvl="6">
      <w:start w:val="1"/>
      <w:numFmt w:val="decimal"/>
      <w:lvlText w:val="%1.%2.%3.%4.%5.%6.%7."/>
      <w:lvlJc w:val="left"/>
      <w:pPr>
        <w:ind w:left="1782" w:hanging="1440"/>
      </w:pPr>
      <w:rPr>
        <w:rFonts w:hint="default"/>
        <w:b/>
      </w:rPr>
    </w:lvl>
    <w:lvl w:ilvl="7">
      <w:start w:val="1"/>
      <w:numFmt w:val="decimal"/>
      <w:lvlText w:val="%1.%2.%3.%4.%5.%6.%7.%8."/>
      <w:lvlJc w:val="left"/>
      <w:pPr>
        <w:ind w:left="1839" w:hanging="1440"/>
      </w:pPr>
      <w:rPr>
        <w:rFonts w:hint="default"/>
        <w:b/>
      </w:rPr>
    </w:lvl>
    <w:lvl w:ilvl="8">
      <w:start w:val="1"/>
      <w:numFmt w:val="decimal"/>
      <w:lvlText w:val="%1.%2.%3.%4.%5.%6.%7.%8.%9."/>
      <w:lvlJc w:val="left"/>
      <w:pPr>
        <w:ind w:left="2256" w:hanging="1800"/>
      </w:pPr>
      <w:rPr>
        <w:rFonts w:hint="default"/>
        <w:b/>
      </w:rPr>
    </w:lvl>
  </w:abstractNum>
  <w:num w:numId="1">
    <w:abstractNumId w:val="4"/>
  </w:num>
  <w:num w:numId="2">
    <w:abstractNumId w:val="8"/>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445"/>
    <w:rsid w:val="00011E3E"/>
    <w:rsid w:val="00033188"/>
    <w:rsid w:val="0015732D"/>
    <w:rsid w:val="001F0CF1"/>
    <w:rsid w:val="0025306A"/>
    <w:rsid w:val="002779AD"/>
    <w:rsid w:val="00337F7B"/>
    <w:rsid w:val="004E74C0"/>
    <w:rsid w:val="005337FB"/>
    <w:rsid w:val="005850D3"/>
    <w:rsid w:val="006A273F"/>
    <w:rsid w:val="006B2E74"/>
    <w:rsid w:val="008153B6"/>
    <w:rsid w:val="00822414"/>
    <w:rsid w:val="008D3445"/>
    <w:rsid w:val="008E33EB"/>
    <w:rsid w:val="009C7440"/>
    <w:rsid w:val="00A33337"/>
    <w:rsid w:val="00AC06E5"/>
    <w:rsid w:val="00AD38D3"/>
    <w:rsid w:val="00BF191A"/>
    <w:rsid w:val="00C10FAC"/>
    <w:rsid w:val="00CE34AB"/>
    <w:rsid w:val="00DB7E3F"/>
    <w:rsid w:val="00DD5844"/>
    <w:rsid w:val="00E51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017D01-0A30-4377-B0D5-056E7DBB1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273F"/>
  </w:style>
  <w:style w:type="paragraph" w:styleId="1">
    <w:name w:val="heading 1"/>
    <w:basedOn w:val="a"/>
    <w:next w:val="a"/>
    <w:link w:val="10"/>
    <w:uiPriority w:val="9"/>
    <w:qFormat/>
    <w:rsid w:val="008D3445"/>
    <w:pPr>
      <w:keepNext/>
      <w:spacing w:before="240" w:after="120" w:line="240" w:lineRule="auto"/>
      <w:ind w:left="709"/>
      <w:outlineLvl w:val="0"/>
    </w:pPr>
    <w:rPr>
      <w:rFonts w:ascii="Times New Roman" w:eastAsia="Times New Roman" w:hAnsi="Times New Roman" w:cs="Times New Roman"/>
      <w:b/>
      <w:bCs/>
      <w:kern w:val="32"/>
      <w:sz w:val="24"/>
      <w:szCs w:val="24"/>
    </w:rPr>
  </w:style>
  <w:style w:type="paragraph" w:styleId="2">
    <w:name w:val="heading 2"/>
    <w:basedOn w:val="a"/>
    <w:next w:val="a"/>
    <w:link w:val="20"/>
    <w:qFormat/>
    <w:rsid w:val="008D3445"/>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8D3445"/>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8D3445"/>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nhideWhenUsed/>
    <w:qFormat/>
    <w:rsid w:val="004E74C0"/>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uiPriority w:val="9"/>
    <w:unhideWhenUsed/>
    <w:qFormat/>
    <w:rsid w:val="004E74C0"/>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3445"/>
    <w:rPr>
      <w:rFonts w:ascii="Times New Roman" w:eastAsia="Times New Roman" w:hAnsi="Times New Roman" w:cs="Times New Roman"/>
      <w:b/>
      <w:bCs/>
      <w:kern w:val="32"/>
      <w:sz w:val="24"/>
      <w:szCs w:val="24"/>
    </w:rPr>
  </w:style>
  <w:style w:type="character" w:customStyle="1" w:styleId="20">
    <w:name w:val="Заголовок 2 Знак"/>
    <w:basedOn w:val="a0"/>
    <w:link w:val="2"/>
    <w:rsid w:val="008D3445"/>
    <w:rPr>
      <w:rFonts w:ascii="Arial" w:eastAsia="Times New Roman" w:hAnsi="Arial" w:cs="Times New Roman"/>
      <w:b/>
      <w:bCs/>
      <w:i/>
      <w:iCs/>
      <w:sz w:val="28"/>
      <w:szCs w:val="28"/>
    </w:rPr>
  </w:style>
  <w:style w:type="character" w:customStyle="1" w:styleId="30">
    <w:name w:val="Заголовок 3 Знак"/>
    <w:basedOn w:val="a0"/>
    <w:link w:val="3"/>
    <w:uiPriority w:val="9"/>
    <w:rsid w:val="008D3445"/>
    <w:rPr>
      <w:rFonts w:ascii="Arial" w:eastAsia="Times New Roman" w:hAnsi="Arial" w:cs="Times New Roman"/>
      <w:b/>
      <w:bCs/>
      <w:sz w:val="26"/>
      <w:szCs w:val="26"/>
    </w:rPr>
  </w:style>
  <w:style w:type="character" w:customStyle="1" w:styleId="40">
    <w:name w:val="Заголовок 4 Знак"/>
    <w:basedOn w:val="a0"/>
    <w:link w:val="4"/>
    <w:uiPriority w:val="99"/>
    <w:rsid w:val="008D3445"/>
    <w:rPr>
      <w:rFonts w:ascii="Times New Roman" w:eastAsia="Times New Roman" w:hAnsi="Times New Roman" w:cs="Times New Roman"/>
      <w:b/>
      <w:bCs/>
      <w:sz w:val="24"/>
      <w:szCs w:val="24"/>
    </w:rPr>
  </w:style>
  <w:style w:type="paragraph" w:styleId="a3">
    <w:name w:val="Body Text"/>
    <w:basedOn w:val="a"/>
    <w:link w:val="a4"/>
    <w:rsid w:val="008D3445"/>
    <w:pPr>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8D3445"/>
    <w:rPr>
      <w:rFonts w:ascii="Times New Roman" w:eastAsia="Times New Roman" w:hAnsi="Times New Roman" w:cs="Times New Roman"/>
      <w:sz w:val="24"/>
      <w:szCs w:val="24"/>
    </w:rPr>
  </w:style>
  <w:style w:type="paragraph" w:styleId="21">
    <w:name w:val="Body Text 2"/>
    <w:basedOn w:val="a"/>
    <w:link w:val="22"/>
    <w:rsid w:val="008D3445"/>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8D3445"/>
    <w:rPr>
      <w:rFonts w:ascii="Times New Roman" w:eastAsia="Times New Roman" w:hAnsi="Times New Roman" w:cs="Times New Roman"/>
      <w:sz w:val="24"/>
      <w:szCs w:val="24"/>
    </w:rPr>
  </w:style>
  <w:style w:type="character" w:customStyle="1" w:styleId="blk">
    <w:name w:val="blk"/>
    <w:rsid w:val="008D3445"/>
  </w:style>
  <w:style w:type="paragraph" w:styleId="a5">
    <w:name w:val="footer"/>
    <w:aliases w:val="Нижний колонтитул Знак Знак Знак,Нижний колонтитул1,Нижний колонтитул Знак Знак"/>
    <w:basedOn w:val="a"/>
    <w:link w:val="a6"/>
    <w:uiPriority w:val="99"/>
    <w:rsid w:val="008D3445"/>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8D3445"/>
    <w:rPr>
      <w:rFonts w:ascii="Times New Roman" w:eastAsia="Times New Roman" w:hAnsi="Times New Roman" w:cs="Times New Roman"/>
      <w:sz w:val="24"/>
      <w:szCs w:val="24"/>
    </w:rPr>
  </w:style>
  <w:style w:type="character" w:styleId="a7">
    <w:name w:val="page number"/>
    <w:rsid w:val="008D3445"/>
    <w:rPr>
      <w:rFonts w:cs="Times New Roman"/>
    </w:rPr>
  </w:style>
  <w:style w:type="paragraph" w:styleId="a8">
    <w:name w:val="Normal (Web)"/>
    <w:basedOn w:val="a"/>
    <w:link w:val="a9"/>
    <w:uiPriority w:val="99"/>
    <w:semiHidden/>
    <w:unhideWhenUsed/>
    <w:rsid w:val="008D3445"/>
    <w:rPr>
      <w:rFonts w:ascii="Times New Roman" w:hAnsi="Times New Roman" w:cs="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8D3445"/>
    <w:pPr>
      <w:spacing w:after="0" w:line="240" w:lineRule="auto"/>
    </w:pPr>
    <w:rPr>
      <w:rFonts w:ascii="Times New Roman" w:eastAsia="Times New Roman" w:hAnsi="Times New Roman" w:cs="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8D3445"/>
    <w:rPr>
      <w:rFonts w:ascii="Times New Roman" w:eastAsia="Times New Roman" w:hAnsi="Times New Roman" w:cs="Times New Roman"/>
      <w:sz w:val="20"/>
      <w:szCs w:val="20"/>
      <w:lang w:val="en-US"/>
    </w:rPr>
  </w:style>
  <w:style w:type="character" w:styleId="ac">
    <w:name w:val="footnote reference"/>
    <w:uiPriority w:val="99"/>
    <w:rsid w:val="008D3445"/>
    <w:rPr>
      <w:rFonts w:cs="Times New Roman"/>
      <w:vertAlign w:val="superscript"/>
    </w:rPr>
  </w:style>
  <w:style w:type="paragraph" w:styleId="23">
    <w:name w:val="List 2"/>
    <w:basedOn w:val="a"/>
    <w:rsid w:val="008D3445"/>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rsid w:val="008D3445"/>
    <w:rPr>
      <w:rFonts w:cs="Times New Roman"/>
      <w:color w:val="0000FF"/>
      <w:u w:val="single"/>
    </w:rPr>
  </w:style>
  <w:style w:type="paragraph" w:styleId="11">
    <w:name w:val="toc 1"/>
    <w:basedOn w:val="a"/>
    <w:next w:val="a"/>
    <w:autoRedefine/>
    <w:uiPriority w:val="39"/>
    <w:rsid w:val="008D3445"/>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8D3445"/>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8D3445"/>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8D3445"/>
    <w:rPr>
      <w:rFonts w:ascii="Times New Roman" w:hAnsi="Times New Roman"/>
      <w:sz w:val="20"/>
      <w:lang w:eastAsia="ru-RU"/>
    </w:rPr>
  </w:style>
  <w:style w:type="paragraph" w:styleId="ae">
    <w:name w:val="List Paragraph"/>
    <w:aliases w:val="Содержание. 2 уровень"/>
    <w:basedOn w:val="a"/>
    <w:link w:val="af"/>
    <w:uiPriority w:val="34"/>
    <w:qFormat/>
    <w:rsid w:val="008D3445"/>
    <w:pPr>
      <w:spacing w:before="120" w:after="120" w:line="240" w:lineRule="auto"/>
      <w:ind w:left="708"/>
    </w:pPr>
    <w:rPr>
      <w:rFonts w:ascii="Times New Roman" w:eastAsia="Times New Roman" w:hAnsi="Times New Roman" w:cs="Times New Roman"/>
      <w:sz w:val="24"/>
      <w:szCs w:val="24"/>
    </w:rPr>
  </w:style>
  <w:style w:type="character" w:styleId="af0">
    <w:name w:val="Emphasis"/>
    <w:qFormat/>
    <w:rsid w:val="008D3445"/>
    <w:rPr>
      <w:rFonts w:cs="Times New Roman"/>
      <w:i/>
    </w:rPr>
  </w:style>
  <w:style w:type="paragraph" w:styleId="af1">
    <w:name w:val="Balloon Text"/>
    <w:basedOn w:val="a"/>
    <w:link w:val="af2"/>
    <w:uiPriority w:val="99"/>
    <w:rsid w:val="008D3445"/>
    <w:pPr>
      <w:spacing w:after="0" w:line="240" w:lineRule="auto"/>
    </w:pPr>
    <w:rPr>
      <w:rFonts w:ascii="Segoe UI" w:eastAsia="Times New Roman" w:hAnsi="Segoe UI" w:cs="Times New Roman"/>
      <w:sz w:val="18"/>
      <w:szCs w:val="18"/>
    </w:rPr>
  </w:style>
  <w:style w:type="character" w:customStyle="1" w:styleId="af2">
    <w:name w:val="Текст выноски Знак"/>
    <w:basedOn w:val="a0"/>
    <w:link w:val="af1"/>
    <w:uiPriority w:val="99"/>
    <w:rsid w:val="008D3445"/>
    <w:rPr>
      <w:rFonts w:ascii="Segoe UI" w:eastAsia="Times New Roman" w:hAnsi="Segoe UI" w:cs="Times New Roman"/>
      <w:sz w:val="18"/>
      <w:szCs w:val="18"/>
    </w:rPr>
  </w:style>
  <w:style w:type="paragraph" w:customStyle="1" w:styleId="ConsPlusNormal">
    <w:name w:val="ConsPlusNormal"/>
    <w:rsid w:val="008D3445"/>
    <w:pPr>
      <w:widowControl w:val="0"/>
      <w:autoSpaceDE w:val="0"/>
      <w:autoSpaceDN w:val="0"/>
      <w:adjustRightInd w:val="0"/>
      <w:spacing w:after="0" w:line="240" w:lineRule="auto"/>
    </w:pPr>
    <w:rPr>
      <w:rFonts w:ascii="Arial" w:eastAsia="Times New Roman" w:hAnsi="Arial" w:cs="Arial"/>
      <w:sz w:val="20"/>
      <w:szCs w:val="20"/>
    </w:rPr>
  </w:style>
  <w:style w:type="paragraph" w:styleId="af3">
    <w:name w:val="header"/>
    <w:basedOn w:val="a"/>
    <w:link w:val="af4"/>
    <w:uiPriority w:val="99"/>
    <w:unhideWhenUsed/>
    <w:rsid w:val="008D344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Верхний колонтитул Знак"/>
    <w:basedOn w:val="a0"/>
    <w:link w:val="af3"/>
    <w:uiPriority w:val="99"/>
    <w:rsid w:val="008D3445"/>
    <w:rPr>
      <w:rFonts w:ascii="Times New Roman" w:eastAsia="Times New Roman" w:hAnsi="Times New Roman" w:cs="Times New Roman"/>
      <w:sz w:val="24"/>
      <w:szCs w:val="24"/>
    </w:rPr>
  </w:style>
  <w:style w:type="character" w:customStyle="1" w:styleId="110">
    <w:name w:val="Текст примечания Знак11"/>
    <w:uiPriority w:val="99"/>
    <w:rsid w:val="008D3445"/>
    <w:rPr>
      <w:rFonts w:cs="Times New Roman"/>
      <w:sz w:val="20"/>
      <w:szCs w:val="20"/>
    </w:rPr>
  </w:style>
  <w:style w:type="paragraph" w:styleId="af5">
    <w:name w:val="annotation text"/>
    <w:basedOn w:val="a"/>
    <w:link w:val="af6"/>
    <w:uiPriority w:val="99"/>
    <w:unhideWhenUsed/>
    <w:rsid w:val="008D3445"/>
    <w:pPr>
      <w:spacing w:after="0" w:line="240" w:lineRule="auto"/>
    </w:pPr>
    <w:rPr>
      <w:rFonts w:ascii="Calibri" w:eastAsia="Times New Roman" w:hAnsi="Calibri" w:cs="Times New Roman"/>
      <w:sz w:val="20"/>
      <w:szCs w:val="20"/>
    </w:rPr>
  </w:style>
  <w:style w:type="character" w:customStyle="1" w:styleId="af6">
    <w:name w:val="Текст примечания Знак"/>
    <w:basedOn w:val="a0"/>
    <w:link w:val="af5"/>
    <w:uiPriority w:val="99"/>
    <w:rsid w:val="008D3445"/>
    <w:rPr>
      <w:rFonts w:ascii="Calibri" w:eastAsia="Times New Roman" w:hAnsi="Calibri" w:cs="Times New Roman"/>
      <w:sz w:val="20"/>
      <w:szCs w:val="20"/>
    </w:rPr>
  </w:style>
  <w:style w:type="character" w:customStyle="1" w:styleId="12">
    <w:name w:val="Текст примечания Знак1"/>
    <w:uiPriority w:val="99"/>
    <w:rsid w:val="008D3445"/>
    <w:rPr>
      <w:rFonts w:cs="Times New Roman"/>
      <w:sz w:val="20"/>
      <w:szCs w:val="20"/>
    </w:rPr>
  </w:style>
  <w:style w:type="character" w:customStyle="1" w:styleId="111">
    <w:name w:val="Тема примечания Знак11"/>
    <w:uiPriority w:val="99"/>
    <w:rsid w:val="008D3445"/>
    <w:rPr>
      <w:rFonts w:cs="Times New Roman"/>
      <w:b/>
      <w:bCs/>
      <w:sz w:val="20"/>
      <w:szCs w:val="20"/>
    </w:rPr>
  </w:style>
  <w:style w:type="paragraph" w:styleId="af7">
    <w:name w:val="annotation subject"/>
    <w:basedOn w:val="af5"/>
    <w:next w:val="af5"/>
    <w:link w:val="af8"/>
    <w:uiPriority w:val="99"/>
    <w:unhideWhenUsed/>
    <w:rsid w:val="008D3445"/>
    <w:rPr>
      <w:rFonts w:ascii="Times New Roman" w:hAnsi="Times New Roman"/>
      <w:b/>
      <w:bCs/>
    </w:rPr>
  </w:style>
  <w:style w:type="character" w:customStyle="1" w:styleId="af8">
    <w:name w:val="Тема примечания Знак"/>
    <w:basedOn w:val="af6"/>
    <w:link w:val="af7"/>
    <w:uiPriority w:val="99"/>
    <w:rsid w:val="008D3445"/>
    <w:rPr>
      <w:rFonts w:ascii="Times New Roman" w:eastAsia="Times New Roman" w:hAnsi="Times New Roman" w:cs="Times New Roman"/>
      <w:b/>
      <w:bCs/>
      <w:sz w:val="20"/>
      <w:szCs w:val="20"/>
    </w:rPr>
  </w:style>
  <w:style w:type="character" w:customStyle="1" w:styleId="13">
    <w:name w:val="Тема примечания Знак1"/>
    <w:uiPriority w:val="99"/>
    <w:rsid w:val="008D3445"/>
    <w:rPr>
      <w:rFonts w:cs="Times New Roman"/>
      <w:b/>
      <w:bCs/>
      <w:sz w:val="20"/>
      <w:szCs w:val="20"/>
    </w:rPr>
  </w:style>
  <w:style w:type="paragraph" w:styleId="25">
    <w:name w:val="Body Text Indent 2"/>
    <w:basedOn w:val="a"/>
    <w:link w:val="26"/>
    <w:rsid w:val="008D3445"/>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8D3445"/>
    <w:rPr>
      <w:rFonts w:ascii="Times New Roman" w:eastAsia="Times New Roman" w:hAnsi="Times New Roman" w:cs="Times New Roman"/>
      <w:sz w:val="24"/>
      <w:szCs w:val="24"/>
    </w:rPr>
  </w:style>
  <w:style w:type="character" w:customStyle="1" w:styleId="apple-converted-space">
    <w:name w:val="apple-converted-space"/>
    <w:rsid w:val="008D3445"/>
  </w:style>
  <w:style w:type="character" w:customStyle="1" w:styleId="af9">
    <w:name w:val="Цветовое выделение"/>
    <w:uiPriority w:val="99"/>
    <w:rsid w:val="008D3445"/>
    <w:rPr>
      <w:b/>
      <w:color w:val="26282F"/>
    </w:rPr>
  </w:style>
  <w:style w:type="character" w:customStyle="1" w:styleId="afa">
    <w:name w:val="Гипертекстовая ссылка"/>
    <w:uiPriority w:val="99"/>
    <w:rsid w:val="008D3445"/>
    <w:rPr>
      <w:b/>
      <w:color w:val="106BBE"/>
    </w:rPr>
  </w:style>
  <w:style w:type="character" w:customStyle="1" w:styleId="afb">
    <w:name w:val="Активная гипертекстовая ссылка"/>
    <w:uiPriority w:val="99"/>
    <w:rsid w:val="008D3445"/>
    <w:rPr>
      <w:b/>
      <w:color w:val="106BBE"/>
      <w:u w:val="single"/>
    </w:rPr>
  </w:style>
  <w:style w:type="paragraph" w:customStyle="1" w:styleId="afc">
    <w:name w:val="Внимание"/>
    <w:basedOn w:val="a"/>
    <w:next w:val="a"/>
    <w:uiPriority w:val="99"/>
    <w:rsid w:val="008D344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d">
    <w:name w:val="Внимание: криминал!!"/>
    <w:basedOn w:val="afc"/>
    <w:next w:val="a"/>
    <w:uiPriority w:val="99"/>
    <w:rsid w:val="008D3445"/>
  </w:style>
  <w:style w:type="paragraph" w:customStyle="1" w:styleId="afe">
    <w:name w:val="Внимание: недобросовестность!"/>
    <w:basedOn w:val="afc"/>
    <w:next w:val="a"/>
    <w:uiPriority w:val="99"/>
    <w:rsid w:val="008D3445"/>
  </w:style>
  <w:style w:type="character" w:customStyle="1" w:styleId="aff">
    <w:name w:val="Выделение для Базового Поиска"/>
    <w:uiPriority w:val="99"/>
    <w:rsid w:val="008D3445"/>
    <w:rPr>
      <w:b/>
      <w:color w:val="0058A9"/>
    </w:rPr>
  </w:style>
  <w:style w:type="character" w:customStyle="1" w:styleId="aff0">
    <w:name w:val="Выделение для Базового Поиска (курсив)"/>
    <w:uiPriority w:val="99"/>
    <w:rsid w:val="008D3445"/>
    <w:rPr>
      <w:b/>
      <w:i/>
      <w:color w:val="0058A9"/>
    </w:rPr>
  </w:style>
  <w:style w:type="paragraph" w:customStyle="1" w:styleId="aff1">
    <w:name w:val="Дочерний элемент списка"/>
    <w:basedOn w:val="a"/>
    <w:next w:val="a"/>
    <w:uiPriority w:val="99"/>
    <w:rsid w:val="008D3445"/>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2">
    <w:name w:val="Основное меню (преемственное)"/>
    <w:basedOn w:val="a"/>
    <w:next w:val="a"/>
    <w:uiPriority w:val="99"/>
    <w:rsid w:val="008D3445"/>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2"/>
    <w:next w:val="a"/>
    <w:uiPriority w:val="99"/>
    <w:rsid w:val="008D3445"/>
    <w:rPr>
      <w:b/>
      <w:bCs/>
      <w:color w:val="0058A9"/>
      <w:shd w:val="clear" w:color="auto" w:fill="ECE9D8"/>
    </w:rPr>
  </w:style>
  <w:style w:type="paragraph" w:customStyle="1" w:styleId="aff3">
    <w:name w:val="Заголовок группы контролов"/>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4">
    <w:name w:val="Заголовок для информации об изменениях"/>
    <w:basedOn w:val="1"/>
    <w:next w:val="a"/>
    <w:uiPriority w:val="99"/>
    <w:rsid w:val="008D3445"/>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6">
    <w:name w:val="Заголовок своего сообщения"/>
    <w:uiPriority w:val="99"/>
    <w:rsid w:val="008D3445"/>
    <w:rPr>
      <w:b/>
      <w:color w:val="26282F"/>
    </w:rPr>
  </w:style>
  <w:style w:type="paragraph" w:customStyle="1" w:styleId="aff7">
    <w:name w:val="Заголовок статьи"/>
    <w:basedOn w:val="a"/>
    <w:next w:val="a"/>
    <w:uiPriority w:val="99"/>
    <w:rsid w:val="008D3445"/>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8">
    <w:name w:val="Заголовок чужого сообщения"/>
    <w:uiPriority w:val="99"/>
    <w:rsid w:val="008D3445"/>
    <w:rPr>
      <w:b/>
      <w:color w:val="FF0000"/>
    </w:rPr>
  </w:style>
  <w:style w:type="paragraph" w:customStyle="1" w:styleId="aff9">
    <w:name w:val="Заголовок ЭР (левое окно)"/>
    <w:basedOn w:val="a"/>
    <w:next w:val="a"/>
    <w:uiPriority w:val="99"/>
    <w:rsid w:val="008D3445"/>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a">
    <w:name w:val="Заголовок ЭР (правое окно)"/>
    <w:basedOn w:val="aff9"/>
    <w:next w:val="a"/>
    <w:uiPriority w:val="99"/>
    <w:rsid w:val="008D3445"/>
    <w:pPr>
      <w:spacing w:after="0"/>
      <w:jc w:val="left"/>
    </w:pPr>
  </w:style>
  <w:style w:type="paragraph" w:customStyle="1" w:styleId="affb">
    <w:name w:val="Интерактивный заголовок"/>
    <w:basedOn w:val="14"/>
    <w:next w:val="a"/>
    <w:uiPriority w:val="99"/>
    <w:rsid w:val="008D3445"/>
    <w:rPr>
      <w:u w:val="single"/>
    </w:rPr>
  </w:style>
  <w:style w:type="paragraph" w:customStyle="1" w:styleId="affc">
    <w:name w:val="Текст информации об изменениях"/>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d">
    <w:name w:val="Информация об изменениях"/>
    <w:basedOn w:val="affc"/>
    <w:next w:val="a"/>
    <w:uiPriority w:val="99"/>
    <w:rsid w:val="008D3445"/>
    <w:pPr>
      <w:spacing w:before="180"/>
      <w:ind w:left="360" w:right="360" w:firstLine="0"/>
    </w:pPr>
    <w:rPr>
      <w:shd w:val="clear" w:color="auto" w:fill="EAEFED"/>
    </w:rPr>
  </w:style>
  <w:style w:type="paragraph" w:customStyle="1" w:styleId="affe">
    <w:name w:val="Текст (справка)"/>
    <w:basedOn w:val="a"/>
    <w:next w:val="a"/>
    <w:uiPriority w:val="99"/>
    <w:rsid w:val="008D3445"/>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
    <w:name w:val="Комментарий"/>
    <w:basedOn w:val="affe"/>
    <w:next w:val="a"/>
    <w:uiPriority w:val="99"/>
    <w:rsid w:val="008D3445"/>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8D3445"/>
    <w:rPr>
      <w:i/>
      <w:iCs/>
    </w:rPr>
  </w:style>
  <w:style w:type="paragraph" w:customStyle="1" w:styleId="afff1">
    <w:name w:val="Текст (лев. подпись)"/>
    <w:basedOn w:val="a"/>
    <w:next w:val="a"/>
    <w:uiPriority w:val="99"/>
    <w:rsid w:val="008D3445"/>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2">
    <w:name w:val="Колонтитул (левый)"/>
    <w:basedOn w:val="afff1"/>
    <w:next w:val="a"/>
    <w:uiPriority w:val="99"/>
    <w:rsid w:val="008D3445"/>
    <w:rPr>
      <w:sz w:val="14"/>
      <w:szCs w:val="14"/>
    </w:rPr>
  </w:style>
  <w:style w:type="paragraph" w:customStyle="1" w:styleId="afff3">
    <w:name w:val="Текст (прав. подпись)"/>
    <w:basedOn w:val="a"/>
    <w:next w:val="a"/>
    <w:uiPriority w:val="99"/>
    <w:rsid w:val="008D3445"/>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4">
    <w:name w:val="Колонтитул (правый)"/>
    <w:basedOn w:val="afff3"/>
    <w:next w:val="a"/>
    <w:uiPriority w:val="99"/>
    <w:rsid w:val="008D3445"/>
    <w:rPr>
      <w:sz w:val="14"/>
      <w:szCs w:val="14"/>
    </w:rPr>
  </w:style>
  <w:style w:type="paragraph" w:customStyle="1" w:styleId="afff5">
    <w:name w:val="Комментарий пользователя"/>
    <w:basedOn w:val="afff"/>
    <w:next w:val="a"/>
    <w:uiPriority w:val="99"/>
    <w:rsid w:val="008D3445"/>
    <w:pPr>
      <w:jc w:val="left"/>
    </w:pPr>
    <w:rPr>
      <w:shd w:val="clear" w:color="auto" w:fill="FFDFE0"/>
    </w:rPr>
  </w:style>
  <w:style w:type="paragraph" w:customStyle="1" w:styleId="afff6">
    <w:name w:val="Куда обратиться?"/>
    <w:basedOn w:val="afc"/>
    <w:next w:val="a"/>
    <w:uiPriority w:val="99"/>
    <w:rsid w:val="008D3445"/>
  </w:style>
  <w:style w:type="paragraph" w:customStyle="1" w:styleId="afff7">
    <w:name w:val="Моноширинный"/>
    <w:basedOn w:val="a"/>
    <w:next w:val="a"/>
    <w:uiPriority w:val="99"/>
    <w:rsid w:val="008D3445"/>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8">
    <w:name w:val="Найденные слова"/>
    <w:uiPriority w:val="99"/>
    <w:rsid w:val="008D3445"/>
    <w:rPr>
      <w:b/>
      <w:color w:val="26282F"/>
      <w:shd w:val="clear" w:color="auto" w:fill="FFF580"/>
    </w:rPr>
  </w:style>
  <w:style w:type="paragraph" w:customStyle="1" w:styleId="afff9">
    <w:name w:val="Напишите нам"/>
    <w:basedOn w:val="a"/>
    <w:next w:val="a"/>
    <w:uiPriority w:val="99"/>
    <w:rsid w:val="008D3445"/>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a">
    <w:name w:val="Не вступил в силу"/>
    <w:uiPriority w:val="99"/>
    <w:rsid w:val="008D3445"/>
    <w:rPr>
      <w:b/>
      <w:color w:val="000000"/>
      <w:shd w:val="clear" w:color="auto" w:fill="D8EDE8"/>
    </w:rPr>
  </w:style>
  <w:style w:type="paragraph" w:customStyle="1" w:styleId="afffb">
    <w:name w:val="Необходимые документы"/>
    <w:basedOn w:val="afc"/>
    <w:next w:val="a"/>
    <w:uiPriority w:val="99"/>
    <w:rsid w:val="008D3445"/>
    <w:pPr>
      <w:ind w:firstLine="118"/>
    </w:pPr>
  </w:style>
  <w:style w:type="paragraph" w:customStyle="1" w:styleId="afffc">
    <w:name w:val="Нормальный (таблица)"/>
    <w:basedOn w:val="a"/>
    <w:next w:val="a"/>
    <w:uiPriority w:val="99"/>
    <w:rsid w:val="008D3445"/>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d">
    <w:name w:val="Таблицы (моноширинный)"/>
    <w:basedOn w:val="a"/>
    <w:next w:val="a"/>
    <w:uiPriority w:val="99"/>
    <w:rsid w:val="008D3445"/>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e">
    <w:name w:val="Оглавление"/>
    <w:basedOn w:val="afffd"/>
    <w:next w:val="a"/>
    <w:uiPriority w:val="99"/>
    <w:rsid w:val="008D3445"/>
    <w:pPr>
      <w:ind w:left="140"/>
    </w:pPr>
  </w:style>
  <w:style w:type="character" w:customStyle="1" w:styleId="affff">
    <w:name w:val="Опечатки"/>
    <w:uiPriority w:val="99"/>
    <w:rsid w:val="008D3445"/>
    <w:rPr>
      <w:color w:val="FF0000"/>
    </w:rPr>
  </w:style>
  <w:style w:type="paragraph" w:customStyle="1" w:styleId="affff0">
    <w:name w:val="Переменная часть"/>
    <w:basedOn w:val="aff2"/>
    <w:next w:val="a"/>
    <w:uiPriority w:val="99"/>
    <w:rsid w:val="008D3445"/>
    <w:rPr>
      <w:sz w:val="18"/>
      <w:szCs w:val="18"/>
    </w:rPr>
  </w:style>
  <w:style w:type="paragraph" w:customStyle="1" w:styleId="affff1">
    <w:name w:val="Подвал для информации об изменениях"/>
    <w:basedOn w:val="1"/>
    <w:next w:val="a"/>
    <w:uiPriority w:val="99"/>
    <w:rsid w:val="008D3445"/>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8D3445"/>
    <w:rPr>
      <w:b/>
      <w:bCs/>
    </w:rPr>
  </w:style>
  <w:style w:type="paragraph" w:customStyle="1" w:styleId="affff3">
    <w:name w:val="Подчёркнуный текст"/>
    <w:basedOn w:val="a"/>
    <w:next w:val="a"/>
    <w:uiPriority w:val="99"/>
    <w:rsid w:val="008D3445"/>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4">
    <w:name w:val="Постоянная часть"/>
    <w:basedOn w:val="aff2"/>
    <w:next w:val="a"/>
    <w:uiPriority w:val="99"/>
    <w:rsid w:val="008D3445"/>
    <w:rPr>
      <w:sz w:val="20"/>
      <w:szCs w:val="20"/>
    </w:rPr>
  </w:style>
  <w:style w:type="paragraph" w:customStyle="1" w:styleId="affff5">
    <w:name w:val="Прижатый влево"/>
    <w:basedOn w:val="a"/>
    <w:next w:val="a"/>
    <w:uiPriority w:val="99"/>
    <w:rsid w:val="008D3445"/>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6">
    <w:name w:val="Пример."/>
    <w:basedOn w:val="afc"/>
    <w:next w:val="a"/>
    <w:uiPriority w:val="99"/>
    <w:rsid w:val="008D3445"/>
  </w:style>
  <w:style w:type="paragraph" w:customStyle="1" w:styleId="affff7">
    <w:name w:val="Примечание."/>
    <w:basedOn w:val="afc"/>
    <w:next w:val="a"/>
    <w:uiPriority w:val="99"/>
    <w:rsid w:val="008D3445"/>
  </w:style>
  <w:style w:type="character" w:customStyle="1" w:styleId="affff8">
    <w:name w:val="Продолжение ссылки"/>
    <w:uiPriority w:val="99"/>
    <w:rsid w:val="008D3445"/>
  </w:style>
  <w:style w:type="paragraph" w:customStyle="1" w:styleId="affff9">
    <w:name w:val="Словарная статья"/>
    <w:basedOn w:val="a"/>
    <w:next w:val="a"/>
    <w:uiPriority w:val="99"/>
    <w:rsid w:val="008D3445"/>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a">
    <w:name w:val="Сравнение редакций"/>
    <w:uiPriority w:val="99"/>
    <w:rsid w:val="008D3445"/>
    <w:rPr>
      <w:b/>
      <w:color w:val="26282F"/>
    </w:rPr>
  </w:style>
  <w:style w:type="character" w:customStyle="1" w:styleId="affffb">
    <w:name w:val="Сравнение редакций. Добавленный фрагмент"/>
    <w:uiPriority w:val="99"/>
    <w:rsid w:val="008D3445"/>
    <w:rPr>
      <w:color w:val="000000"/>
      <w:shd w:val="clear" w:color="auto" w:fill="C1D7FF"/>
    </w:rPr>
  </w:style>
  <w:style w:type="character" w:customStyle="1" w:styleId="affffc">
    <w:name w:val="Сравнение редакций. Удаленный фрагмент"/>
    <w:uiPriority w:val="99"/>
    <w:rsid w:val="008D3445"/>
    <w:rPr>
      <w:color w:val="000000"/>
      <w:shd w:val="clear" w:color="auto" w:fill="C4C413"/>
    </w:rPr>
  </w:style>
  <w:style w:type="paragraph" w:customStyle="1" w:styleId="affffd">
    <w:name w:val="Ссылка на официальную публикацию"/>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e">
    <w:name w:val="Ссылка на утративший силу документ"/>
    <w:uiPriority w:val="99"/>
    <w:rsid w:val="008D3445"/>
    <w:rPr>
      <w:b/>
      <w:color w:val="749232"/>
    </w:rPr>
  </w:style>
  <w:style w:type="paragraph" w:customStyle="1" w:styleId="afffff">
    <w:name w:val="Текст в таблице"/>
    <w:basedOn w:val="afffc"/>
    <w:next w:val="a"/>
    <w:uiPriority w:val="99"/>
    <w:rsid w:val="008D3445"/>
    <w:pPr>
      <w:ind w:firstLine="500"/>
    </w:pPr>
  </w:style>
  <w:style w:type="paragraph" w:customStyle="1" w:styleId="afffff0">
    <w:name w:val="Текст ЭР (см. также)"/>
    <w:basedOn w:val="a"/>
    <w:next w:val="a"/>
    <w:uiPriority w:val="99"/>
    <w:rsid w:val="008D3445"/>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1">
    <w:name w:val="Технический комментарий"/>
    <w:basedOn w:val="a"/>
    <w:next w:val="a"/>
    <w:uiPriority w:val="99"/>
    <w:rsid w:val="008D3445"/>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2">
    <w:name w:val="Утратил силу"/>
    <w:uiPriority w:val="99"/>
    <w:rsid w:val="008D3445"/>
    <w:rPr>
      <w:b/>
      <w:strike/>
      <w:color w:val="666600"/>
    </w:rPr>
  </w:style>
  <w:style w:type="paragraph" w:customStyle="1" w:styleId="afffff3">
    <w:name w:val="Формула"/>
    <w:basedOn w:val="a"/>
    <w:next w:val="a"/>
    <w:uiPriority w:val="99"/>
    <w:rsid w:val="008D344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4">
    <w:name w:val="Центрированный (таблица)"/>
    <w:basedOn w:val="afffc"/>
    <w:next w:val="a"/>
    <w:uiPriority w:val="99"/>
    <w:rsid w:val="008D3445"/>
    <w:pPr>
      <w:jc w:val="center"/>
    </w:pPr>
  </w:style>
  <w:style w:type="paragraph" w:customStyle="1" w:styleId="-">
    <w:name w:val="ЭР-содержание (правое окно)"/>
    <w:basedOn w:val="a"/>
    <w:next w:val="a"/>
    <w:uiPriority w:val="99"/>
    <w:rsid w:val="008D3445"/>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rsid w:val="008D3445"/>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afffff5">
    <w:name w:val="annotation reference"/>
    <w:uiPriority w:val="99"/>
    <w:unhideWhenUsed/>
    <w:rsid w:val="008D3445"/>
    <w:rPr>
      <w:rFonts w:cs="Times New Roman"/>
      <w:sz w:val="16"/>
    </w:rPr>
  </w:style>
  <w:style w:type="paragraph" w:styleId="41">
    <w:name w:val="toc 4"/>
    <w:basedOn w:val="a"/>
    <w:next w:val="a"/>
    <w:autoRedefine/>
    <w:rsid w:val="008D3445"/>
    <w:pPr>
      <w:spacing w:after="0" w:line="240" w:lineRule="auto"/>
      <w:ind w:left="720"/>
    </w:pPr>
    <w:rPr>
      <w:rFonts w:ascii="Calibri" w:eastAsia="Times New Roman" w:hAnsi="Calibri" w:cs="Calibri"/>
      <w:sz w:val="20"/>
      <w:szCs w:val="20"/>
    </w:rPr>
  </w:style>
  <w:style w:type="paragraph" w:styleId="51">
    <w:name w:val="toc 5"/>
    <w:basedOn w:val="a"/>
    <w:next w:val="a"/>
    <w:autoRedefine/>
    <w:rsid w:val="008D3445"/>
    <w:pPr>
      <w:spacing w:after="0" w:line="240" w:lineRule="auto"/>
      <w:ind w:left="960"/>
    </w:pPr>
    <w:rPr>
      <w:rFonts w:ascii="Calibri" w:eastAsia="Times New Roman" w:hAnsi="Calibri" w:cs="Calibri"/>
      <w:sz w:val="20"/>
      <w:szCs w:val="20"/>
    </w:rPr>
  </w:style>
  <w:style w:type="paragraph" w:styleId="61">
    <w:name w:val="toc 6"/>
    <w:basedOn w:val="a"/>
    <w:next w:val="a"/>
    <w:autoRedefine/>
    <w:rsid w:val="008D3445"/>
    <w:pPr>
      <w:spacing w:after="0" w:line="240" w:lineRule="auto"/>
      <w:ind w:left="1200"/>
    </w:pPr>
    <w:rPr>
      <w:rFonts w:ascii="Calibri" w:eastAsia="Times New Roman" w:hAnsi="Calibri" w:cs="Calibri"/>
      <w:sz w:val="20"/>
      <w:szCs w:val="20"/>
    </w:rPr>
  </w:style>
  <w:style w:type="paragraph" w:styleId="7">
    <w:name w:val="toc 7"/>
    <w:basedOn w:val="a"/>
    <w:next w:val="a"/>
    <w:autoRedefine/>
    <w:rsid w:val="008D3445"/>
    <w:pPr>
      <w:spacing w:after="0" w:line="240" w:lineRule="auto"/>
      <w:ind w:left="1440"/>
    </w:pPr>
    <w:rPr>
      <w:rFonts w:ascii="Calibri" w:eastAsia="Times New Roman" w:hAnsi="Calibri" w:cs="Calibri"/>
      <w:sz w:val="20"/>
      <w:szCs w:val="20"/>
    </w:rPr>
  </w:style>
  <w:style w:type="paragraph" w:styleId="8">
    <w:name w:val="toc 8"/>
    <w:basedOn w:val="a"/>
    <w:next w:val="a"/>
    <w:autoRedefine/>
    <w:rsid w:val="008D3445"/>
    <w:pPr>
      <w:spacing w:after="0" w:line="240" w:lineRule="auto"/>
      <w:ind w:left="1680"/>
    </w:pPr>
    <w:rPr>
      <w:rFonts w:ascii="Calibri" w:eastAsia="Times New Roman" w:hAnsi="Calibri" w:cs="Calibri"/>
      <w:sz w:val="20"/>
      <w:szCs w:val="20"/>
    </w:rPr>
  </w:style>
  <w:style w:type="paragraph" w:styleId="9">
    <w:name w:val="toc 9"/>
    <w:basedOn w:val="a"/>
    <w:next w:val="a"/>
    <w:autoRedefine/>
    <w:rsid w:val="008D3445"/>
    <w:pPr>
      <w:spacing w:after="0" w:line="240" w:lineRule="auto"/>
      <w:ind w:left="1920"/>
    </w:pPr>
    <w:rPr>
      <w:rFonts w:ascii="Calibri" w:eastAsia="Times New Roman" w:hAnsi="Calibri" w:cs="Calibri"/>
      <w:sz w:val="20"/>
      <w:szCs w:val="20"/>
    </w:rPr>
  </w:style>
  <w:style w:type="paragraph" w:customStyle="1" w:styleId="s1">
    <w:name w:val="s_1"/>
    <w:basedOn w:val="a"/>
    <w:rsid w:val="008D3445"/>
    <w:pPr>
      <w:spacing w:before="100" w:beforeAutospacing="1" w:after="100" w:afterAutospacing="1" w:line="240" w:lineRule="auto"/>
    </w:pPr>
    <w:rPr>
      <w:rFonts w:ascii="Times New Roman" w:eastAsia="Times New Roman" w:hAnsi="Times New Roman" w:cs="Times New Roman"/>
      <w:sz w:val="24"/>
      <w:szCs w:val="24"/>
    </w:rPr>
  </w:style>
  <w:style w:type="table" w:styleId="afffff6">
    <w:name w:val="Table Grid"/>
    <w:basedOn w:val="a1"/>
    <w:uiPriority w:val="39"/>
    <w:rsid w:val="008D3445"/>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8D3445"/>
    <w:pPr>
      <w:spacing w:after="0" w:line="240" w:lineRule="auto"/>
    </w:pPr>
    <w:rPr>
      <w:rFonts w:ascii="Calibri" w:eastAsia="Times New Roman" w:hAnsi="Calibri" w:cs="Times New Roman"/>
      <w:sz w:val="20"/>
      <w:szCs w:val="20"/>
    </w:rPr>
  </w:style>
  <w:style w:type="character" w:customStyle="1" w:styleId="afffff8">
    <w:name w:val="Текст концевой сноски Знак"/>
    <w:basedOn w:val="a0"/>
    <w:link w:val="afffff7"/>
    <w:uiPriority w:val="99"/>
    <w:semiHidden/>
    <w:rsid w:val="008D3445"/>
    <w:rPr>
      <w:rFonts w:ascii="Calibri" w:eastAsia="Times New Roman" w:hAnsi="Calibri" w:cs="Times New Roman"/>
      <w:sz w:val="20"/>
      <w:szCs w:val="20"/>
    </w:rPr>
  </w:style>
  <w:style w:type="character" w:styleId="afffff9">
    <w:name w:val="endnote reference"/>
    <w:uiPriority w:val="99"/>
    <w:semiHidden/>
    <w:unhideWhenUsed/>
    <w:rsid w:val="008D3445"/>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8D3445"/>
    <w:rPr>
      <w:rFonts w:ascii="Times New Roman" w:eastAsia="Times New Roman" w:hAnsi="Times New Roman" w:cs="Times New Roman"/>
      <w:sz w:val="24"/>
      <w:szCs w:val="24"/>
    </w:rPr>
  </w:style>
  <w:style w:type="character" w:customStyle="1" w:styleId="a9">
    <w:name w:val="Обычный (веб) Знак"/>
    <w:link w:val="a8"/>
    <w:uiPriority w:val="99"/>
    <w:semiHidden/>
    <w:locked/>
    <w:rsid w:val="008D3445"/>
    <w:rPr>
      <w:rFonts w:ascii="Times New Roman" w:hAnsi="Times New Roman" w:cs="Times New Roman"/>
      <w:sz w:val="24"/>
      <w:szCs w:val="24"/>
    </w:rPr>
  </w:style>
  <w:style w:type="character" w:styleId="afffffa">
    <w:name w:val="Strong"/>
    <w:uiPriority w:val="22"/>
    <w:qFormat/>
    <w:rsid w:val="008D3445"/>
    <w:rPr>
      <w:b/>
      <w:bCs/>
    </w:rPr>
  </w:style>
  <w:style w:type="table" w:customStyle="1" w:styleId="TableNormal">
    <w:name w:val="Table Normal"/>
    <w:uiPriority w:val="2"/>
    <w:semiHidden/>
    <w:unhideWhenUsed/>
    <w:qFormat/>
    <w:rsid w:val="008D3445"/>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D3445"/>
    <w:pPr>
      <w:widowControl w:val="0"/>
      <w:autoSpaceDE w:val="0"/>
      <w:autoSpaceDN w:val="0"/>
      <w:spacing w:after="0" w:line="240" w:lineRule="auto"/>
      <w:ind w:left="9" w:firstLine="700"/>
    </w:pPr>
    <w:rPr>
      <w:rFonts w:ascii="Times New Roman" w:eastAsia="Times New Roman" w:hAnsi="Times New Roman" w:cs="Times New Roman"/>
      <w:sz w:val="24"/>
      <w:szCs w:val="24"/>
      <w:lang w:eastAsia="en-US"/>
    </w:rPr>
  </w:style>
  <w:style w:type="character" w:styleId="afffffb">
    <w:name w:val="FollowedHyperlink"/>
    <w:uiPriority w:val="99"/>
    <w:unhideWhenUsed/>
    <w:rsid w:val="008D3445"/>
    <w:rPr>
      <w:color w:val="0000FF"/>
      <w:u w:val="single"/>
    </w:rPr>
  </w:style>
  <w:style w:type="table" w:customStyle="1" w:styleId="310">
    <w:name w:val="Таблица простая 31"/>
    <w:basedOn w:val="a1"/>
    <w:uiPriority w:val="43"/>
    <w:rsid w:val="008D3445"/>
    <w:pPr>
      <w:spacing w:after="0" w:line="240" w:lineRule="auto"/>
    </w:pPr>
    <w:rPr>
      <w:rFonts w:ascii="Calibri" w:eastAsia="Times New Roman"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c">
    <w:name w:val="Неразрешенное упоминание"/>
    <w:uiPriority w:val="99"/>
    <w:semiHidden/>
    <w:unhideWhenUsed/>
    <w:rsid w:val="008D3445"/>
    <w:rPr>
      <w:color w:val="605E5C"/>
      <w:shd w:val="clear" w:color="auto" w:fill="E1DFDD"/>
    </w:rPr>
  </w:style>
  <w:style w:type="character" w:customStyle="1" w:styleId="15">
    <w:name w:val="Название Знак1"/>
    <w:link w:val="afffffd"/>
    <w:uiPriority w:val="10"/>
    <w:rsid w:val="008D3445"/>
    <w:rPr>
      <w:rFonts w:ascii="Times New Roman" w:eastAsia="Times New Roman" w:hAnsi="Times New Roman"/>
      <w:kern w:val="28"/>
      <w:sz w:val="24"/>
      <w:szCs w:val="24"/>
    </w:rPr>
  </w:style>
  <w:style w:type="paragraph" w:styleId="afffffe">
    <w:name w:val="Subtitle"/>
    <w:basedOn w:val="a"/>
    <w:next w:val="a"/>
    <w:link w:val="affffff"/>
    <w:uiPriority w:val="11"/>
    <w:qFormat/>
    <w:rsid w:val="008D3445"/>
    <w:pPr>
      <w:spacing w:after="60"/>
      <w:jc w:val="center"/>
      <w:outlineLvl w:val="1"/>
    </w:pPr>
    <w:rPr>
      <w:rFonts w:ascii="Calibri Light" w:eastAsia="Times New Roman" w:hAnsi="Calibri Light" w:cs="Times New Roman"/>
      <w:sz w:val="24"/>
      <w:szCs w:val="24"/>
    </w:rPr>
  </w:style>
  <w:style w:type="character" w:customStyle="1" w:styleId="affffff">
    <w:name w:val="Подзаголовок Знак"/>
    <w:basedOn w:val="a0"/>
    <w:link w:val="afffffe"/>
    <w:uiPriority w:val="11"/>
    <w:rsid w:val="008D3445"/>
    <w:rPr>
      <w:rFonts w:ascii="Calibri Light" w:eastAsia="Times New Roman" w:hAnsi="Calibri Light" w:cs="Times New Roman"/>
      <w:sz w:val="24"/>
      <w:szCs w:val="24"/>
    </w:rPr>
  </w:style>
  <w:style w:type="paragraph" w:styleId="affffff0">
    <w:name w:val="TOC Heading"/>
    <w:basedOn w:val="1"/>
    <w:next w:val="a"/>
    <w:uiPriority w:val="39"/>
    <w:unhideWhenUsed/>
    <w:qFormat/>
    <w:rsid w:val="008D3445"/>
    <w:pPr>
      <w:keepLines/>
      <w:spacing w:after="0" w:line="259" w:lineRule="auto"/>
      <w:ind w:left="0"/>
      <w:outlineLvl w:val="9"/>
    </w:pPr>
    <w:rPr>
      <w:rFonts w:ascii="Calibri Light" w:hAnsi="Calibri Light"/>
      <w:b w:val="0"/>
      <w:bCs w:val="0"/>
      <w:color w:val="2F5496"/>
      <w:kern w:val="0"/>
      <w:sz w:val="32"/>
      <w:szCs w:val="32"/>
    </w:rPr>
  </w:style>
  <w:style w:type="paragraph" w:styleId="afffffd">
    <w:name w:val="Title"/>
    <w:basedOn w:val="a"/>
    <w:next w:val="a"/>
    <w:link w:val="15"/>
    <w:qFormat/>
    <w:rsid w:val="008D3445"/>
    <w:pPr>
      <w:pBdr>
        <w:bottom w:val="single" w:sz="8" w:space="4" w:color="4F81BD" w:themeColor="accent1"/>
      </w:pBdr>
      <w:spacing w:after="300" w:line="240" w:lineRule="auto"/>
      <w:contextualSpacing/>
    </w:pPr>
    <w:rPr>
      <w:rFonts w:ascii="Times New Roman" w:eastAsia="Times New Roman" w:hAnsi="Times New Roman"/>
      <w:kern w:val="28"/>
      <w:sz w:val="24"/>
      <w:szCs w:val="24"/>
    </w:rPr>
  </w:style>
  <w:style w:type="character" w:customStyle="1" w:styleId="affffff1">
    <w:name w:val="Название Знак"/>
    <w:basedOn w:val="a0"/>
    <w:rsid w:val="008D3445"/>
    <w:rPr>
      <w:rFonts w:asciiTheme="majorHAnsi" w:eastAsiaTheme="majorEastAsia" w:hAnsiTheme="majorHAnsi" w:cstheme="majorBidi"/>
      <w:color w:val="17365D" w:themeColor="text2" w:themeShade="BF"/>
      <w:spacing w:val="5"/>
      <w:kern w:val="28"/>
      <w:sz w:val="52"/>
      <w:szCs w:val="52"/>
    </w:rPr>
  </w:style>
  <w:style w:type="paragraph" w:customStyle="1" w:styleId="c27">
    <w:name w:val="c27"/>
    <w:basedOn w:val="a"/>
    <w:rsid w:val="000331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033188"/>
  </w:style>
  <w:style w:type="paragraph" w:customStyle="1" w:styleId="c14">
    <w:name w:val="c14"/>
    <w:basedOn w:val="a"/>
    <w:rsid w:val="000331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33188"/>
  </w:style>
  <w:style w:type="paragraph" w:customStyle="1" w:styleId="c2">
    <w:name w:val="c2"/>
    <w:basedOn w:val="a"/>
    <w:rsid w:val="000331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1">
    <w:name w:val="c81"/>
    <w:basedOn w:val="a0"/>
    <w:rsid w:val="00033188"/>
  </w:style>
  <w:style w:type="character" w:customStyle="1" w:styleId="c64">
    <w:name w:val="c64"/>
    <w:basedOn w:val="a0"/>
    <w:rsid w:val="00033188"/>
  </w:style>
  <w:style w:type="paragraph" w:customStyle="1" w:styleId="c3">
    <w:name w:val="c3"/>
    <w:basedOn w:val="a"/>
    <w:rsid w:val="00033188"/>
    <w:pPr>
      <w:spacing w:before="100" w:beforeAutospacing="1" w:after="100" w:afterAutospacing="1" w:line="240" w:lineRule="auto"/>
    </w:pPr>
    <w:rPr>
      <w:rFonts w:ascii="Times New Roman" w:eastAsia="Times New Roman" w:hAnsi="Times New Roman" w:cs="Times New Roman"/>
      <w:sz w:val="24"/>
      <w:szCs w:val="24"/>
    </w:rPr>
  </w:style>
  <w:style w:type="paragraph" w:styleId="affffff2">
    <w:name w:val="Body Text Indent"/>
    <w:basedOn w:val="a"/>
    <w:link w:val="affffff3"/>
    <w:unhideWhenUsed/>
    <w:rsid w:val="004E74C0"/>
    <w:pPr>
      <w:spacing w:after="120"/>
      <w:ind w:left="283"/>
    </w:pPr>
  </w:style>
  <w:style w:type="character" w:customStyle="1" w:styleId="affffff3">
    <w:name w:val="Основной текст с отступом Знак"/>
    <w:basedOn w:val="a0"/>
    <w:link w:val="affffff2"/>
    <w:rsid w:val="004E74C0"/>
  </w:style>
  <w:style w:type="paragraph" w:customStyle="1" w:styleId="210">
    <w:name w:val="Список 21"/>
    <w:basedOn w:val="a"/>
    <w:rsid w:val="004E74C0"/>
    <w:pPr>
      <w:spacing w:after="0" w:line="240" w:lineRule="auto"/>
      <w:ind w:left="566" w:hanging="283"/>
    </w:pPr>
    <w:rPr>
      <w:rFonts w:ascii="Times New Roman" w:eastAsia="Times New Roman" w:hAnsi="Times New Roman" w:cs="Times New Roman"/>
      <w:sz w:val="20"/>
      <w:szCs w:val="20"/>
      <w:lang w:eastAsia="ar-SA"/>
    </w:rPr>
  </w:style>
  <w:style w:type="paragraph" w:customStyle="1" w:styleId="311">
    <w:name w:val="Основной текст с отступом 31"/>
    <w:basedOn w:val="a"/>
    <w:rsid w:val="004E74C0"/>
    <w:pPr>
      <w:spacing w:after="120" w:line="240" w:lineRule="auto"/>
      <w:ind w:left="283"/>
    </w:pPr>
    <w:rPr>
      <w:rFonts w:ascii="Times New Roman" w:eastAsia="Times New Roman" w:hAnsi="Times New Roman" w:cs="Times New Roman"/>
      <w:sz w:val="16"/>
      <w:szCs w:val="16"/>
      <w:lang w:eastAsia="ar-SA"/>
    </w:rPr>
  </w:style>
  <w:style w:type="character" w:customStyle="1" w:styleId="60">
    <w:name w:val="Заголовок 6 Знак"/>
    <w:basedOn w:val="a0"/>
    <w:link w:val="6"/>
    <w:uiPriority w:val="9"/>
    <w:rsid w:val="004E74C0"/>
    <w:rPr>
      <w:rFonts w:asciiTheme="majorHAnsi" w:eastAsiaTheme="majorEastAsia" w:hAnsiTheme="majorHAnsi" w:cstheme="majorBidi"/>
      <w:color w:val="243F60" w:themeColor="accent1" w:themeShade="7F"/>
    </w:rPr>
  </w:style>
  <w:style w:type="character" w:customStyle="1" w:styleId="50">
    <w:name w:val="Заголовок 5 Знак"/>
    <w:basedOn w:val="a0"/>
    <w:link w:val="5"/>
    <w:rsid w:val="004E74C0"/>
    <w:rPr>
      <w:rFonts w:ascii="Calibri" w:eastAsia="Times New Roman" w:hAnsi="Calibri" w:cs="Times New Roman"/>
      <w:b/>
      <w:bCs/>
      <w:i/>
      <w:iCs/>
      <w:sz w:val="26"/>
      <w:szCs w:val="26"/>
    </w:rPr>
  </w:style>
  <w:style w:type="paragraph" w:styleId="affffff4">
    <w:name w:val="List"/>
    <w:basedOn w:val="a"/>
    <w:rsid w:val="004E74C0"/>
    <w:pPr>
      <w:spacing w:after="0" w:line="240" w:lineRule="auto"/>
      <w:ind w:left="283" w:hanging="283"/>
    </w:pPr>
    <w:rPr>
      <w:rFonts w:ascii="Arial" w:eastAsia="Times New Roman" w:hAnsi="Arial" w:cs="Wingdings"/>
      <w:sz w:val="24"/>
      <w:szCs w:val="28"/>
      <w:lang w:eastAsia="ar-SA"/>
    </w:rPr>
  </w:style>
  <w:style w:type="paragraph" w:customStyle="1" w:styleId="16">
    <w:name w:val="Без интервала1"/>
    <w:rsid w:val="004E74C0"/>
    <w:pPr>
      <w:spacing w:after="0" w:line="240" w:lineRule="auto"/>
    </w:pPr>
    <w:rPr>
      <w:rFonts w:ascii="Times New Roman" w:eastAsia="Times New Roman" w:hAnsi="Times New Roman" w:cs="Times New Roman"/>
      <w:sz w:val="20"/>
      <w:szCs w:val="20"/>
    </w:rPr>
  </w:style>
  <w:style w:type="paragraph" w:styleId="affffff5">
    <w:name w:val="No Spacing"/>
    <w:uiPriority w:val="1"/>
    <w:qFormat/>
    <w:rsid w:val="004E74C0"/>
    <w:pPr>
      <w:spacing w:after="0" w:line="240" w:lineRule="auto"/>
    </w:pPr>
    <w:rPr>
      <w:rFonts w:ascii="Times New Roman" w:eastAsia="Times New Roman" w:hAnsi="Times New Roman" w:cs="Times New Roman"/>
      <w:sz w:val="20"/>
      <w:szCs w:val="20"/>
    </w:rPr>
  </w:style>
  <w:style w:type="character" w:customStyle="1" w:styleId="affffff6">
    <w:name w:val="Основной текст_"/>
    <w:basedOn w:val="a0"/>
    <w:link w:val="27"/>
    <w:rsid w:val="004E74C0"/>
    <w:rPr>
      <w:sz w:val="23"/>
      <w:szCs w:val="23"/>
      <w:shd w:val="clear" w:color="auto" w:fill="FFFFFF"/>
    </w:rPr>
  </w:style>
  <w:style w:type="paragraph" w:customStyle="1" w:styleId="27">
    <w:name w:val="Основной текст2"/>
    <w:basedOn w:val="a"/>
    <w:link w:val="affffff6"/>
    <w:rsid w:val="004E74C0"/>
    <w:pPr>
      <w:shd w:val="clear" w:color="auto" w:fill="FFFFFF"/>
      <w:spacing w:after="5160" w:line="274" w:lineRule="exact"/>
      <w:ind w:hanging="280"/>
      <w:jc w:val="center"/>
    </w:pPr>
    <w:rPr>
      <w:sz w:val="23"/>
      <w:szCs w:val="23"/>
    </w:rPr>
  </w:style>
  <w:style w:type="paragraph" w:customStyle="1" w:styleId="affffff7">
    <w:name w:val="параграф"/>
    <w:basedOn w:val="a"/>
    <w:rsid w:val="004E74C0"/>
    <w:pPr>
      <w:autoSpaceDE w:val="0"/>
      <w:spacing w:after="0" w:line="236" w:lineRule="atLeast"/>
      <w:jc w:val="center"/>
    </w:pPr>
    <w:rPr>
      <w:rFonts w:ascii="PragmaticaC" w:eastAsia="Times New Roman" w:hAnsi="PragmaticaC" w:cs="Wingdings"/>
      <w:b/>
      <w:bCs/>
      <w:sz w:val="20"/>
      <w:szCs w:val="20"/>
    </w:rPr>
  </w:style>
  <w:style w:type="paragraph" w:customStyle="1" w:styleId="211">
    <w:name w:val="Основной текст 21"/>
    <w:basedOn w:val="a"/>
    <w:rsid w:val="004E74C0"/>
    <w:pPr>
      <w:spacing w:after="120" w:line="480" w:lineRule="auto"/>
    </w:pPr>
    <w:rPr>
      <w:rFonts w:ascii="Times New Roman" w:eastAsia="Times New Roman" w:hAnsi="Times New Roman" w:cs="Times New Roman"/>
      <w:sz w:val="24"/>
      <w:szCs w:val="24"/>
    </w:rPr>
  </w:style>
  <w:style w:type="character" w:customStyle="1" w:styleId="affffff8">
    <w:name w:val="Основной текст + Полужирный"/>
    <w:basedOn w:val="affffff6"/>
    <w:rsid w:val="004E74C0"/>
    <w:rPr>
      <w:rFonts w:ascii="Times New Roman" w:eastAsia="Times New Roman" w:hAnsi="Times New Roman" w:cs="Times New Roman"/>
      <w:b/>
      <w:bCs/>
      <w:sz w:val="23"/>
      <w:szCs w:val="23"/>
      <w:shd w:val="clear" w:color="auto" w:fill="FFFFFF"/>
    </w:rPr>
  </w:style>
  <w:style w:type="character" w:customStyle="1" w:styleId="52">
    <w:name w:val="Основной текст (5)_"/>
    <w:basedOn w:val="a0"/>
    <w:link w:val="53"/>
    <w:rsid w:val="004E74C0"/>
    <w:rPr>
      <w:rFonts w:ascii="Times New Roman" w:eastAsia="Times New Roman" w:hAnsi="Times New Roman" w:cs="Times New Roman"/>
      <w:sz w:val="23"/>
      <w:szCs w:val="23"/>
      <w:shd w:val="clear" w:color="auto" w:fill="FFFFFF"/>
    </w:rPr>
  </w:style>
  <w:style w:type="paragraph" w:customStyle="1" w:styleId="53">
    <w:name w:val="Основной текст (5)"/>
    <w:basedOn w:val="a"/>
    <w:link w:val="52"/>
    <w:rsid w:val="004E74C0"/>
    <w:pPr>
      <w:shd w:val="clear" w:color="auto" w:fill="FFFFFF"/>
      <w:spacing w:after="0" w:line="0" w:lineRule="atLeast"/>
    </w:pPr>
    <w:rPr>
      <w:rFonts w:ascii="Times New Roman" w:eastAsia="Times New Roman" w:hAnsi="Times New Roman" w:cs="Times New Roman"/>
      <w:sz w:val="23"/>
      <w:szCs w:val="23"/>
    </w:rPr>
  </w:style>
  <w:style w:type="paragraph" w:customStyle="1" w:styleId="FR1">
    <w:name w:val="FR1"/>
    <w:rsid w:val="004E74C0"/>
    <w:pPr>
      <w:suppressAutoHyphens/>
      <w:spacing w:after="0" w:line="240" w:lineRule="auto"/>
      <w:ind w:left="360" w:right="400"/>
      <w:jc w:val="center"/>
    </w:pPr>
    <w:rPr>
      <w:rFonts w:ascii="Arial Narrow" w:eastAsia="Times New Roman" w:hAnsi="Arial Narrow" w:cs="Times New Roman"/>
      <w:sz w:val="32"/>
      <w:szCs w:val="20"/>
      <w:lang w:eastAsia="en-US"/>
    </w:rPr>
  </w:style>
  <w:style w:type="character" w:customStyle="1" w:styleId="28">
    <w:name w:val="Заголовок №2_"/>
    <w:basedOn w:val="a0"/>
    <w:link w:val="29"/>
    <w:rsid w:val="004E74C0"/>
    <w:rPr>
      <w:rFonts w:ascii="Times New Roman" w:eastAsia="Times New Roman" w:hAnsi="Times New Roman" w:cs="Times New Roman"/>
      <w:sz w:val="27"/>
      <w:szCs w:val="27"/>
      <w:shd w:val="clear" w:color="auto" w:fill="FFFFFF"/>
    </w:rPr>
  </w:style>
  <w:style w:type="paragraph" w:customStyle="1" w:styleId="29">
    <w:name w:val="Заголовок №2"/>
    <w:basedOn w:val="a"/>
    <w:link w:val="28"/>
    <w:rsid w:val="004E74C0"/>
    <w:pPr>
      <w:shd w:val="clear" w:color="auto" w:fill="FFFFFF"/>
      <w:spacing w:before="5160" w:after="360" w:line="0" w:lineRule="atLeast"/>
      <w:jc w:val="center"/>
      <w:outlineLvl w:val="1"/>
    </w:pPr>
    <w:rPr>
      <w:rFonts w:ascii="Times New Roman" w:eastAsia="Times New Roman" w:hAnsi="Times New Roman" w:cs="Times New Roman"/>
      <w:sz w:val="27"/>
      <w:szCs w:val="27"/>
    </w:rPr>
  </w:style>
  <w:style w:type="character" w:customStyle="1" w:styleId="2a">
    <w:name w:val="Основной текст (2)_"/>
    <w:basedOn w:val="a0"/>
    <w:link w:val="2b"/>
    <w:rsid w:val="004E74C0"/>
    <w:rPr>
      <w:rFonts w:ascii="Times New Roman" w:eastAsia="Times New Roman" w:hAnsi="Times New Roman" w:cs="Times New Roman"/>
      <w:sz w:val="23"/>
      <w:szCs w:val="23"/>
      <w:shd w:val="clear" w:color="auto" w:fill="FFFFFF"/>
    </w:rPr>
  </w:style>
  <w:style w:type="paragraph" w:customStyle="1" w:styleId="2b">
    <w:name w:val="Основной текст (2)"/>
    <w:basedOn w:val="a"/>
    <w:link w:val="2a"/>
    <w:rsid w:val="004E74C0"/>
    <w:pPr>
      <w:shd w:val="clear" w:color="auto" w:fill="FFFFFF"/>
      <w:spacing w:before="360" w:after="6180" w:line="0" w:lineRule="atLeast"/>
      <w:ind w:hanging="360"/>
      <w:jc w:val="center"/>
    </w:pPr>
    <w:rPr>
      <w:rFonts w:ascii="Times New Roman" w:eastAsia="Times New Roman" w:hAnsi="Times New Roman" w:cs="Times New Roman"/>
      <w:sz w:val="23"/>
      <w:szCs w:val="23"/>
    </w:rPr>
  </w:style>
  <w:style w:type="character" w:customStyle="1" w:styleId="affffff9">
    <w:name w:val="Колонтитул_"/>
    <w:basedOn w:val="a0"/>
    <w:link w:val="affffffa"/>
    <w:rsid w:val="004E74C0"/>
    <w:rPr>
      <w:rFonts w:ascii="Times New Roman" w:eastAsia="Times New Roman" w:hAnsi="Times New Roman" w:cs="Times New Roman"/>
      <w:sz w:val="20"/>
      <w:szCs w:val="20"/>
      <w:shd w:val="clear" w:color="auto" w:fill="FFFFFF"/>
    </w:rPr>
  </w:style>
  <w:style w:type="paragraph" w:customStyle="1" w:styleId="affffffa">
    <w:name w:val="Колонтитул"/>
    <w:basedOn w:val="a"/>
    <w:link w:val="affffff9"/>
    <w:rsid w:val="004E74C0"/>
    <w:pPr>
      <w:shd w:val="clear" w:color="auto" w:fill="FFFFFF"/>
      <w:spacing w:after="0" w:line="240" w:lineRule="auto"/>
    </w:pPr>
    <w:rPr>
      <w:rFonts w:ascii="Times New Roman" w:eastAsia="Times New Roman" w:hAnsi="Times New Roman" w:cs="Times New Roman"/>
      <w:sz w:val="20"/>
      <w:szCs w:val="20"/>
    </w:rPr>
  </w:style>
  <w:style w:type="character" w:customStyle="1" w:styleId="11pt">
    <w:name w:val="Колонтитул + 11 pt"/>
    <w:basedOn w:val="affffff9"/>
    <w:rsid w:val="004E74C0"/>
    <w:rPr>
      <w:rFonts w:ascii="Times New Roman" w:eastAsia="Times New Roman" w:hAnsi="Times New Roman" w:cs="Times New Roman"/>
      <w:spacing w:val="0"/>
      <w:sz w:val="22"/>
      <w:szCs w:val="22"/>
      <w:shd w:val="clear" w:color="auto" w:fill="FFFFFF"/>
    </w:rPr>
  </w:style>
  <w:style w:type="character" w:customStyle="1" w:styleId="17">
    <w:name w:val="Заголовок №1_"/>
    <w:basedOn w:val="a0"/>
    <w:link w:val="18"/>
    <w:rsid w:val="004E74C0"/>
    <w:rPr>
      <w:rFonts w:ascii="Times New Roman" w:eastAsia="Times New Roman" w:hAnsi="Times New Roman" w:cs="Times New Roman"/>
      <w:sz w:val="29"/>
      <w:szCs w:val="29"/>
      <w:shd w:val="clear" w:color="auto" w:fill="FFFFFF"/>
    </w:rPr>
  </w:style>
  <w:style w:type="paragraph" w:customStyle="1" w:styleId="18">
    <w:name w:val="Заголовок №1"/>
    <w:basedOn w:val="a"/>
    <w:link w:val="17"/>
    <w:rsid w:val="004E74C0"/>
    <w:pPr>
      <w:shd w:val="clear" w:color="auto" w:fill="FFFFFF"/>
      <w:spacing w:after="60" w:line="0" w:lineRule="atLeast"/>
      <w:jc w:val="both"/>
      <w:outlineLvl w:val="0"/>
    </w:pPr>
    <w:rPr>
      <w:rFonts w:ascii="Times New Roman" w:eastAsia="Times New Roman" w:hAnsi="Times New Roman" w:cs="Times New Roman"/>
      <w:sz w:val="29"/>
      <w:szCs w:val="29"/>
    </w:rPr>
  </w:style>
  <w:style w:type="character" w:customStyle="1" w:styleId="32">
    <w:name w:val="Основной текст (3)_"/>
    <w:basedOn w:val="a0"/>
    <w:link w:val="33"/>
    <w:rsid w:val="004E74C0"/>
    <w:rPr>
      <w:rFonts w:ascii="Times New Roman" w:eastAsia="Times New Roman" w:hAnsi="Times New Roman" w:cs="Times New Roman"/>
      <w:sz w:val="17"/>
      <w:szCs w:val="17"/>
      <w:shd w:val="clear" w:color="auto" w:fill="FFFFFF"/>
    </w:rPr>
  </w:style>
  <w:style w:type="paragraph" w:customStyle="1" w:styleId="33">
    <w:name w:val="Основной текст (3)"/>
    <w:basedOn w:val="a"/>
    <w:link w:val="32"/>
    <w:rsid w:val="004E74C0"/>
    <w:pPr>
      <w:shd w:val="clear" w:color="auto" w:fill="FFFFFF"/>
      <w:spacing w:before="60" w:after="0" w:line="0" w:lineRule="atLeast"/>
    </w:pPr>
    <w:rPr>
      <w:rFonts w:ascii="Times New Roman" w:eastAsia="Times New Roman" w:hAnsi="Times New Roman" w:cs="Times New Roman"/>
      <w:sz w:val="17"/>
      <w:szCs w:val="17"/>
    </w:rPr>
  </w:style>
  <w:style w:type="character" w:customStyle="1" w:styleId="42">
    <w:name w:val="Основной текст (4)_"/>
    <w:basedOn w:val="a0"/>
    <w:link w:val="43"/>
    <w:rsid w:val="004E74C0"/>
    <w:rPr>
      <w:rFonts w:ascii="Times New Roman" w:eastAsia="Times New Roman" w:hAnsi="Times New Roman" w:cs="Times New Roman"/>
      <w:sz w:val="27"/>
      <w:szCs w:val="27"/>
      <w:shd w:val="clear" w:color="auto" w:fill="FFFFFF"/>
    </w:rPr>
  </w:style>
  <w:style w:type="paragraph" w:customStyle="1" w:styleId="43">
    <w:name w:val="Основной текст (4)"/>
    <w:basedOn w:val="a"/>
    <w:link w:val="42"/>
    <w:rsid w:val="004E74C0"/>
    <w:pPr>
      <w:shd w:val="clear" w:color="auto" w:fill="FFFFFF"/>
      <w:spacing w:before="420" w:after="0" w:line="0" w:lineRule="atLeast"/>
    </w:pPr>
    <w:rPr>
      <w:rFonts w:ascii="Times New Roman" w:eastAsia="Times New Roman" w:hAnsi="Times New Roman" w:cs="Times New Roman"/>
      <w:sz w:val="27"/>
      <w:szCs w:val="27"/>
    </w:rPr>
  </w:style>
  <w:style w:type="character" w:customStyle="1" w:styleId="213pt">
    <w:name w:val="Основной текст (2) + 13 pt;Не полужирный"/>
    <w:basedOn w:val="2a"/>
    <w:rsid w:val="004E74C0"/>
    <w:rPr>
      <w:rFonts w:ascii="Times New Roman" w:eastAsia="Times New Roman" w:hAnsi="Times New Roman" w:cs="Times New Roman"/>
      <w:b/>
      <w:bCs/>
      <w:sz w:val="26"/>
      <w:szCs w:val="26"/>
      <w:shd w:val="clear" w:color="auto" w:fill="FFFFFF"/>
    </w:rPr>
  </w:style>
  <w:style w:type="character" w:customStyle="1" w:styleId="34">
    <w:name w:val="Заголовок №3_"/>
    <w:basedOn w:val="a0"/>
    <w:link w:val="35"/>
    <w:rsid w:val="004E74C0"/>
    <w:rPr>
      <w:rFonts w:ascii="Times New Roman" w:eastAsia="Times New Roman" w:hAnsi="Times New Roman" w:cs="Times New Roman"/>
      <w:sz w:val="23"/>
      <w:szCs w:val="23"/>
      <w:shd w:val="clear" w:color="auto" w:fill="FFFFFF"/>
    </w:rPr>
  </w:style>
  <w:style w:type="paragraph" w:customStyle="1" w:styleId="35">
    <w:name w:val="Заголовок №3"/>
    <w:basedOn w:val="a"/>
    <w:link w:val="34"/>
    <w:rsid w:val="004E74C0"/>
    <w:pPr>
      <w:shd w:val="clear" w:color="auto" w:fill="FFFFFF"/>
      <w:spacing w:after="60" w:line="0" w:lineRule="atLeast"/>
      <w:outlineLvl w:val="2"/>
    </w:pPr>
    <w:rPr>
      <w:rFonts w:ascii="Times New Roman" w:eastAsia="Times New Roman" w:hAnsi="Times New Roman" w:cs="Times New Roman"/>
      <w:sz w:val="23"/>
      <w:szCs w:val="23"/>
    </w:rPr>
  </w:style>
  <w:style w:type="character" w:customStyle="1" w:styleId="70">
    <w:name w:val="Основной текст (7)_"/>
    <w:basedOn w:val="a0"/>
    <w:link w:val="71"/>
    <w:rsid w:val="004E74C0"/>
    <w:rPr>
      <w:rFonts w:ascii="Times New Roman" w:eastAsia="Times New Roman" w:hAnsi="Times New Roman" w:cs="Times New Roman"/>
      <w:sz w:val="23"/>
      <w:szCs w:val="23"/>
      <w:shd w:val="clear" w:color="auto" w:fill="FFFFFF"/>
    </w:rPr>
  </w:style>
  <w:style w:type="paragraph" w:customStyle="1" w:styleId="71">
    <w:name w:val="Основной текст (7)"/>
    <w:basedOn w:val="a"/>
    <w:link w:val="70"/>
    <w:rsid w:val="004E74C0"/>
    <w:pPr>
      <w:shd w:val="clear" w:color="auto" w:fill="FFFFFF"/>
      <w:spacing w:after="0" w:line="274" w:lineRule="exact"/>
      <w:jc w:val="center"/>
    </w:pPr>
    <w:rPr>
      <w:rFonts w:ascii="Times New Roman" w:eastAsia="Times New Roman" w:hAnsi="Times New Roman" w:cs="Times New Roman"/>
      <w:sz w:val="23"/>
      <w:szCs w:val="23"/>
    </w:rPr>
  </w:style>
  <w:style w:type="character" w:customStyle="1" w:styleId="62">
    <w:name w:val="Основной текст (6)_"/>
    <w:basedOn w:val="a0"/>
    <w:link w:val="63"/>
    <w:rsid w:val="004E74C0"/>
    <w:rPr>
      <w:rFonts w:ascii="Times New Roman" w:eastAsia="Times New Roman" w:hAnsi="Times New Roman" w:cs="Times New Roman"/>
      <w:sz w:val="20"/>
      <w:szCs w:val="20"/>
      <w:shd w:val="clear" w:color="auto" w:fill="FFFFFF"/>
    </w:rPr>
  </w:style>
  <w:style w:type="paragraph" w:customStyle="1" w:styleId="63">
    <w:name w:val="Основной текст (6)"/>
    <w:basedOn w:val="a"/>
    <w:link w:val="62"/>
    <w:rsid w:val="004E74C0"/>
    <w:pPr>
      <w:shd w:val="clear" w:color="auto" w:fill="FFFFFF"/>
      <w:spacing w:after="0" w:line="0" w:lineRule="atLeast"/>
    </w:pPr>
    <w:rPr>
      <w:rFonts w:ascii="Times New Roman" w:eastAsia="Times New Roman" w:hAnsi="Times New Roman" w:cs="Times New Roman"/>
      <w:sz w:val="20"/>
      <w:szCs w:val="20"/>
    </w:rPr>
  </w:style>
  <w:style w:type="character" w:customStyle="1" w:styleId="54">
    <w:name w:val="Основной текст (5) + Полужирный"/>
    <w:basedOn w:val="52"/>
    <w:rsid w:val="004E74C0"/>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2c">
    <w:name w:val="Подпись к таблице (2)_"/>
    <w:basedOn w:val="a0"/>
    <w:link w:val="2d"/>
    <w:rsid w:val="004E74C0"/>
    <w:rPr>
      <w:rFonts w:ascii="Times New Roman" w:eastAsia="Times New Roman" w:hAnsi="Times New Roman" w:cs="Times New Roman"/>
      <w:sz w:val="23"/>
      <w:szCs w:val="23"/>
      <w:shd w:val="clear" w:color="auto" w:fill="FFFFFF"/>
    </w:rPr>
  </w:style>
  <w:style w:type="paragraph" w:customStyle="1" w:styleId="2d">
    <w:name w:val="Подпись к таблице (2)"/>
    <w:basedOn w:val="a"/>
    <w:link w:val="2c"/>
    <w:rsid w:val="004E74C0"/>
    <w:pPr>
      <w:shd w:val="clear" w:color="auto" w:fill="FFFFFF"/>
      <w:spacing w:after="0" w:line="0" w:lineRule="atLeast"/>
    </w:pPr>
    <w:rPr>
      <w:rFonts w:ascii="Times New Roman" w:eastAsia="Times New Roman" w:hAnsi="Times New Roman" w:cs="Times New Roman"/>
      <w:sz w:val="23"/>
      <w:szCs w:val="23"/>
    </w:rPr>
  </w:style>
  <w:style w:type="character" w:customStyle="1" w:styleId="19">
    <w:name w:val="Основной текст1"/>
    <w:basedOn w:val="affffff6"/>
    <w:rsid w:val="004E74C0"/>
    <w:rPr>
      <w:sz w:val="23"/>
      <w:szCs w:val="23"/>
      <w:shd w:val="clear" w:color="auto" w:fill="FFFFFF"/>
    </w:rPr>
  </w:style>
  <w:style w:type="character" w:customStyle="1" w:styleId="affffffb">
    <w:name w:val="Подпись к таблице_"/>
    <w:basedOn w:val="a0"/>
    <w:link w:val="affffffc"/>
    <w:rsid w:val="004E74C0"/>
    <w:rPr>
      <w:rFonts w:ascii="Times New Roman" w:eastAsia="Times New Roman" w:hAnsi="Times New Roman" w:cs="Times New Roman"/>
      <w:sz w:val="23"/>
      <w:szCs w:val="23"/>
      <w:shd w:val="clear" w:color="auto" w:fill="FFFFFF"/>
    </w:rPr>
  </w:style>
  <w:style w:type="paragraph" w:customStyle="1" w:styleId="affffffc">
    <w:name w:val="Подпись к таблице"/>
    <w:basedOn w:val="a"/>
    <w:link w:val="affffffb"/>
    <w:rsid w:val="004E74C0"/>
    <w:pPr>
      <w:shd w:val="clear" w:color="auto" w:fill="FFFFFF"/>
      <w:spacing w:after="0" w:line="274" w:lineRule="exact"/>
    </w:pPr>
    <w:rPr>
      <w:rFonts w:ascii="Times New Roman" w:eastAsia="Times New Roman" w:hAnsi="Times New Roman" w:cs="Times New Roman"/>
      <w:sz w:val="23"/>
      <w:szCs w:val="23"/>
    </w:rPr>
  </w:style>
  <w:style w:type="character" w:customStyle="1" w:styleId="36">
    <w:name w:val="Заголовок №3 + Не полужирный"/>
    <w:basedOn w:val="34"/>
    <w:rsid w:val="004E74C0"/>
    <w:rPr>
      <w:rFonts w:ascii="Times New Roman" w:eastAsia="Times New Roman" w:hAnsi="Times New Roman" w:cs="Times New Roman"/>
      <w:b/>
      <w:bCs/>
      <w:sz w:val="23"/>
      <w:szCs w:val="23"/>
      <w:shd w:val="clear" w:color="auto" w:fill="FFFFFF"/>
    </w:rPr>
  </w:style>
  <w:style w:type="paragraph" w:customStyle="1" w:styleId="55">
    <w:name w:val="Основной текст5"/>
    <w:basedOn w:val="a"/>
    <w:rsid w:val="004E74C0"/>
    <w:pPr>
      <w:shd w:val="clear" w:color="auto" w:fill="FFFFFF"/>
      <w:spacing w:before="8100" w:after="0" w:line="0" w:lineRule="atLeast"/>
      <w:ind w:hanging="360"/>
      <w:jc w:val="center"/>
    </w:pPr>
    <w:rPr>
      <w:rFonts w:ascii="Times New Roman" w:eastAsia="Times New Roman" w:hAnsi="Times New Roman" w:cs="Times New Roman"/>
      <w:color w:val="000000"/>
      <w:sz w:val="23"/>
      <w:szCs w:val="23"/>
    </w:rPr>
  </w:style>
  <w:style w:type="character" w:customStyle="1" w:styleId="1a">
    <w:name w:val="Верхний колонтитул Знак1"/>
    <w:basedOn w:val="a0"/>
    <w:uiPriority w:val="99"/>
    <w:semiHidden/>
    <w:rsid w:val="004E74C0"/>
    <w:rPr>
      <w:rFonts w:ascii="Times New Roman" w:eastAsia="Times New Roman" w:hAnsi="Times New Roman" w:cs="Times New Roman"/>
      <w:sz w:val="24"/>
      <w:szCs w:val="24"/>
      <w:lang w:eastAsia="ru-RU"/>
    </w:rPr>
  </w:style>
  <w:style w:type="character" w:customStyle="1" w:styleId="WW8Num12z0">
    <w:name w:val="WW8Num12z0"/>
    <w:rsid w:val="004E74C0"/>
    <w:rPr>
      <w:rFonts w:ascii="Symbol" w:hAnsi="Symbol"/>
    </w:rPr>
  </w:style>
  <w:style w:type="character" w:customStyle="1" w:styleId="WW8Num3z2">
    <w:name w:val="WW8Num3z2"/>
    <w:rsid w:val="004E74C0"/>
    <w:rPr>
      <w:rFonts w:ascii="Wingdings" w:hAnsi="Wingdings"/>
    </w:rPr>
  </w:style>
  <w:style w:type="paragraph" w:customStyle="1" w:styleId="FR3">
    <w:name w:val="FR3"/>
    <w:rsid w:val="004E74C0"/>
    <w:pPr>
      <w:suppressAutoHyphens/>
      <w:spacing w:before="200" w:after="0" w:line="240" w:lineRule="auto"/>
      <w:jc w:val="center"/>
    </w:pPr>
    <w:rPr>
      <w:rFonts w:ascii="Arial" w:eastAsia="Times New Roman" w:hAnsi="Arial" w:cs="Times New Roman"/>
      <w:b/>
      <w:sz w:val="24"/>
      <w:szCs w:val="20"/>
      <w:lang w:eastAsia="en-US"/>
    </w:rPr>
  </w:style>
  <w:style w:type="paragraph" w:customStyle="1" w:styleId="c42">
    <w:name w:val="c42"/>
    <w:basedOn w:val="a"/>
    <w:rsid w:val="00A33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A33337"/>
  </w:style>
  <w:style w:type="paragraph" w:customStyle="1" w:styleId="c7">
    <w:name w:val="c7"/>
    <w:basedOn w:val="a"/>
    <w:rsid w:val="00A33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7">
    <w:name w:val="c67"/>
    <w:basedOn w:val="a0"/>
    <w:rsid w:val="00A33337"/>
  </w:style>
  <w:style w:type="character" w:customStyle="1" w:styleId="c20">
    <w:name w:val="c20"/>
    <w:basedOn w:val="a0"/>
    <w:rsid w:val="00A33337"/>
  </w:style>
  <w:style w:type="character" w:customStyle="1" w:styleId="c18">
    <w:name w:val="c18"/>
    <w:basedOn w:val="a0"/>
    <w:rsid w:val="00A33337"/>
  </w:style>
  <w:style w:type="character" w:customStyle="1" w:styleId="c26">
    <w:name w:val="c26"/>
    <w:basedOn w:val="a0"/>
    <w:rsid w:val="00A33337"/>
  </w:style>
  <w:style w:type="character" w:customStyle="1" w:styleId="c105">
    <w:name w:val="c105"/>
    <w:basedOn w:val="a0"/>
    <w:rsid w:val="00A33337"/>
  </w:style>
  <w:style w:type="paragraph" w:customStyle="1" w:styleId="c13">
    <w:name w:val="c13"/>
    <w:basedOn w:val="a"/>
    <w:rsid w:val="00A33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A33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7504">
      <w:bodyDiv w:val="1"/>
      <w:marLeft w:val="0"/>
      <w:marRight w:val="0"/>
      <w:marTop w:val="0"/>
      <w:marBottom w:val="0"/>
      <w:divBdr>
        <w:top w:val="none" w:sz="0" w:space="0" w:color="auto"/>
        <w:left w:val="none" w:sz="0" w:space="0" w:color="auto"/>
        <w:bottom w:val="none" w:sz="0" w:space="0" w:color="auto"/>
        <w:right w:val="none" w:sz="0" w:space="0" w:color="auto"/>
      </w:divBdr>
    </w:div>
    <w:div w:id="55128660">
      <w:bodyDiv w:val="1"/>
      <w:marLeft w:val="0"/>
      <w:marRight w:val="0"/>
      <w:marTop w:val="0"/>
      <w:marBottom w:val="0"/>
      <w:divBdr>
        <w:top w:val="none" w:sz="0" w:space="0" w:color="auto"/>
        <w:left w:val="none" w:sz="0" w:space="0" w:color="auto"/>
        <w:bottom w:val="none" w:sz="0" w:space="0" w:color="auto"/>
        <w:right w:val="none" w:sz="0" w:space="0" w:color="auto"/>
      </w:divBdr>
    </w:div>
    <w:div w:id="132405014">
      <w:bodyDiv w:val="1"/>
      <w:marLeft w:val="0"/>
      <w:marRight w:val="0"/>
      <w:marTop w:val="0"/>
      <w:marBottom w:val="0"/>
      <w:divBdr>
        <w:top w:val="none" w:sz="0" w:space="0" w:color="auto"/>
        <w:left w:val="none" w:sz="0" w:space="0" w:color="auto"/>
        <w:bottom w:val="none" w:sz="0" w:space="0" w:color="auto"/>
        <w:right w:val="none" w:sz="0" w:space="0" w:color="auto"/>
      </w:divBdr>
    </w:div>
    <w:div w:id="176697244">
      <w:bodyDiv w:val="1"/>
      <w:marLeft w:val="0"/>
      <w:marRight w:val="0"/>
      <w:marTop w:val="0"/>
      <w:marBottom w:val="0"/>
      <w:divBdr>
        <w:top w:val="none" w:sz="0" w:space="0" w:color="auto"/>
        <w:left w:val="none" w:sz="0" w:space="0" w:color="auto"/>
        <w:bottom w:val="none" w:sz="0" w:space="0" w:color="auto"/>
        <w:right w:val="none" w:sz="0" w:space="0" w:color="auto"/>
      </w:divBdr>
    </w:div>
    <w:div w:id="1139761131">
      <w:bodyDiv w:val="1"/>
      <w:marLeft w:val="0"/>
      <w:marRight w:val="0"/>
      <w:marTop w:val="0"/>
      <w:marBottom w:val="0"/>
      <w:divBdr>
        <w:top w:val="none" w:sz="0" w:space="0" w:color="auto"/>
        <w:left w:val="none" w:sz="0" w:space="0" w:color="auto"/>
        <w:bottom w:val="none" w:sz="0" w:space="0" w:color="auto"/>
        <w:right w:val="none" w:sz="0" w:space="0" w:color="auto"/>
      </w:divBdr>
    </w:div>
    <w:div w:id="209023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gramma.ru&amp;sa=D&amp;ust=1476030835840000&amp;usg=AFQjCNEz_htGdW1CNIgieU_oHJ1obeWdH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ogle.com/url?q=http://www.spravka.gramota.ru&amp;sa=D&amp;ust=1476030835849000&amp;usg=AFQjCNF2MRG23WTJ28XNHbYOGTOLlkHn4w" TargetMode="External"/><Relationship Id="rId4" Type="http://schemas.openxmlformats.org/officeDocument/2006/relationships/settings" Target="settings.xml"/><Relationship Id="rId9" Type="http://schemas.openxmlformats.org/officeDocument/2006/relationships/hyperlink" Target="https://www.google.com/url?q=http://www.krugoswet.ru&amp;sa=D&amp;ust=1476030835843000&amp;usg=AFQjCNHMZuBa4oQfRJiynx0va_u2D33ei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BEFE0-7329-408B-82A7-63D22BF40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34</Pages>
  <Words>8560</Words>
  <Characters>48792</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4</cp:lastModifiedBy>
  <cp:revision>8</cp:revision>
  <cp:lastPrinted>2024-03-06T23:53:00Z</cp:lastPrinted>
  <dcterms:created xsi:type="dcterms:W3CDTF">2024-03-06T00:52:00Z</dcterms:created>
  <dcterms:modified xsi:type="dcterms:W3CDTF">2024-03-07T02:09:00Z</dcterms:modified>
</cp:coreProperties>
</file>